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49" w:rsidRDefault="00823749" w:rsidP="00823749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A vidékfejlesztési miniszter 133/2013. (XII. 29.) VM rendelete</w:t>
      </w:r>
    </w:p>
    <w:p w:rsidR="00823749" w:rsidRDefault="00823749" w:rsidP="00823749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a</w:t>
      </w:r>
      <w:proofErr w:type="gramEnd"/>
      <w:r>
        <w:rPr>
          <w:rFonts w:ascii="MyriadPro-Bold" w:hAnsi="MyriadPro-Bold" w:cs="MyriadPro-Bold"/>
          <w:b/>
          <w:bCs/>
          <w:sz w:val="20"/>
          <w:szCs w:val="20"/>
        </w:rPr>
        <w:t xml:space="preserve"> halgazdálkodás és a halvédelem egyes szabályainak megállapításáról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A halgazdálkodásról és a hal védelméről szóló 2013. évi CII. törvény 72.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§ (1) bekezdés 1., 2., 3., 4., 6., 7</w:t>
      </w:r>
      <w:r>
        <w:rPr>
          <w:rFonts w:ascii="MyriadPro-Regular" w:hAnsi="MyriadPro-Regular" w:cs="MyriadPro-Regular"/>
          <w:sz w:val="18"/>
          <w:szCs w:val="18"/>
        </w:rPr>
        <w:t>., 9., 11., 12., 13., 14., 16.,</w:t>
      </w:r>
      <w:r>
        <w:rPr>
          <w:rFonts w:ascii="MyriadPro-Regular" w:hAnsi="MyriadPro-Regular" w:cs="MyriadPro-Regular"/>
          <w:sz w:val="18"/>
          <w:szCs w:val="18"/>
        </w:rPr>
        <w:t>17., 18., 19., 22., 23., 24., 25., 26., 27., 28., 30., 31., 32. pontjában kapott felhatalmazás alapján,</w:t>
      </w:r>
      <w:r>
        <w:rPr>
          <w:rFonts w:ascii="MyriadPro-Regular" w:hAnsi="MyriadPro-Regular" w:cs="MyriadPro-Regular"/>
          <w:sz w:val="18"/>
          <w:szCs w:val="18"/>
        </w:rPr>
        <w:t xml:space="preserve"> az egyes miniszterek, valamint </w:t>
      </w:r>
      <w:r>
        <w:rPr>
          <w:rFonts w:ascii="MyriadPro-Regular" w:hAnsi="MyriadPro-Regular" w:cs="MyriadPro-Regular"/>
          <w:sz w:val="18"/>
          <w:szCs w:val="18"/>
        </w:rPr>
        <w:t>a Miniszterelnökséget vezető államtitkár feladat- és hatásköréről szóló 212/2010.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(VII. 1.) </w:t>
      </w:r>
      <w:r>
        <w:rPr>
          <w:rFonts w:ascii="MyriadPro-Regular" w:hAnsi="MyriadPro-Regular" w:cs="MyriadPro-Regular"/>
          <w:sz w:val="18"/>
          <w:szCs w:val="18"/>
        </w:rPr>
        <w:t xml:space="preserve">Korm. rendelet 94. § j) pontban </w:t>
      </w:r>
      <w:r>
        <w:rPr>
          <w:rFonts w:ascii="MyriadPro-Regular" w:hAnsi="MyriadPro-Regular" w:cs="MyriadPro-Regular"/>
          <w:sz w:val="18"/>
          <w:szCs w:val="18"/>
        </w:rPr>
        <w:t>meghatározott feladatkörömben eljárva, a következőket rendelem el: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bookmarkStart w:id="0" w:name="_GoBack"/>
      <w:bookmarkEnd w:id="0"/>
      <w:r>
        <w:rPr>
          <w:rFonts w:ascii="MyriadPro-Bold" w:hAnsi="MyriadPro-Bold" w:cs="MyriadPro-Bold"/>
          <w:b/>
          <w:bCs/>
          <w:sz w:val="19"/>
          <w:szCs w:val="19"/>
        </w:rPr>
        <w:t>1. Értelmező rendelkezések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1. § </w:t>
      </w:r>
      <w:r>
        <w:rPr>
          <w:rFonts w:ascii="MyriadPro-Regular" w:hAnsi="MyriadPro-Regular" w:cs="MyriadPro-Regular"/>
          <w:sz w:val="18"/>
          <w:szCs w:val="18"/>
        </w:rPr>
        <w:t>E rendelet alkalmazásában: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1. 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aktív halászeszköz: </w:t>
      </w:r>
      <w:r>
        <w:rPr>
          <w:rFonts w:ascii="MyriadPro-Regular" w:hAnsi="MyriadPro-Regular" w:cs="MyriadPro-Regular"/>
          <w:sz w:val="18"/>
          <w:szCs w:val="18"/>
        </w:rPr>
        <w:t>minden olyan hagyományos, nem tiltott halászeszköz, a különböző emelő, dobó és egyéb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hálókat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is beleértve, ahol a hal megfogásához az eszköz mozgatása és folyamatos felügyelete szükséges;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2. 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fogási méret: </w:t>
      </w:r>
      <w:r>
        <w:rPr>
          <w:rFonts w:ascii="MyriadPro-Regular" w:hAnsi="MyriadPro-Regular" w:cs="MyriadPro-Regular"/>
          <w:sz w:val="18"/>
          <w:szCs w:val="18"/>
        </w:rPr>
        <w:t xml:space="preserve">a halak oldalán, az orrcsúcstól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farokúszó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tövéig mért testhosszúság;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3. 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passzív halászeszköz: </w:t>
      </w:r>
      <w:r>
        <w:rPr>
          <w:rFonts w:ascii="MyriadPro-Regular" w:hAnsi="MyriadPro-Regular" w:cs="MyriadPro-Regular"/>
          <w:sz w:val="18"/>
          <w:szCs w:val="18"/>
        </w:rPr>
        <w:t>olyan állított, hagyományos, nem tiltott, nem mozgó halászeszköz, amelynek fogási elve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 csapdába ejtésén alapul és emberi beavatkozást csak a rendszeres ellenőrzéskor igényel;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4. 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ökológiai célú halászat: </w:t>
      </w:r>
      <w:r>
        <w:rPr>
          <w:rFonts w:ascii="MyriadPro-Regular" w:hAnsi="MyriadPro-Regular" w:cs="MyriadPro-Regular"/>
          <w:sz w:val="18"/>
          <w:szCs w:val="18"/>
        </w:rPr>
        <w:t xml:space="preserve">az őshonos halállományt veszélyeztető, tájidegen,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invazív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halfajok állományának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felmérése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és gyérítése, illetve őshonos halfajok ökológiai szempontból indokolt faj-, illetve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méretszelektív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halászata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2. Az Alapvető rendelkezések alcímhez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2. § </w:t>
      </w:r>
      <w:r>
        <w:rPr>
          <w:rFonts w:ascii="MyriadPro-Regular" w:hAnsi="MyriadPro-Regular" w:cs="MyriadPro-Regular"/>
          <w:sz w:val="18"/>
          <w:szCs w:val="18"/>
        </w:rPr>
        <w:t>(1) Más halgazdálkodási hasznosítási módnak minősül: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rekreációs célú halászat,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 kereskedelmi célú halászat, illetve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 haltermelés,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amelyeket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halgazdálkodási tervben a horgászati hasznosítás kiegészítő tevékenységeként lehet tervezni.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Nyilvántartott halgazdálkodási vízterületen más halgazdálkodási hasznosítási mód kizárólagosan, horgászati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hasznosítás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nélkül akkor folytatható, ha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az adott vízterület vízjogi üzemeltetési engedélye szerint víztározó és a halgazdálkodásra jogosult azt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halgazdálkodási jog hasznosítására irányuló pályázatában vagy a halgazdálkodási terv módosítására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irányuló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kérelmében jelzi és részletesen indokolja, vagy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b) a halgazdálkodásról és a hal védelméről szóló 2013. évi CII. törvény (a továbbiakban: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.) vagy más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jogszabály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alapján az adott vízterületen a horgászat nem megengedett tevékenység.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3. A hal élőhelyének védelme alcímhez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3. § </w:t>
      </w:r>
      <w:r>
        <w:rPr>
          <w:rFonts w:ascii="MyriadPro-Regular" w:hAnsi="MyriadPro-Regular" w:cs="MyriadPro-Regular"/>
          <w:sz w:val="18"/>
          <w:szCs w:val="18"/>
        </w:rPr>
        <w:t>(1) Nyilvántartott halgazdálkodási vízterületen a halgazdálkodásra jogosult, hullámtéren elhelyezkedő nem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nyilvántartott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halgazdálkodási vízterületen pedig a hullámtérhez tartozó folyó halgazdálkodásra jogosultja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köteles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minden olyan esetben elvégezni a veszélyeztetett őshonos halállományok túlélését biztosító mentést,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amikor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halmentés becsült költsége nem haladja meg a menthető halállomány halgazdálkodási értékét 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természetvédelmi célokkal nem ellentétes. A hal mentése történhet a vízpótlás biztosításával is.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 kormányhivatal földművelésügyi igazgatósága azokon a halgazdálkodási vízterületeken, ahol nincs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halgazdálkodásra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jogosult,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8. § (2) bekezdése szerinti őshonos halállomány mentését bármely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halgazdálkodásra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jogosulttal elvégeztetheti. A halmentésre történő kijelölésnél a határozatot a következők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figyelembevételével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kell meghozni: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csatlakozó mederrel bíró, kapcsolódó nyilvántartott halgazdálkodási vízterület esetén annak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halgazdálkodásra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jogosultja, több kapcsolódó halgazdálkodási vízterület esetén a kijelölt halgazdálkodásra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jogosult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köteles a halmentést elvégezni;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ha az adott halgazdálkodási vízterületen lévő hal beazonosítható nyilvántartott halgazdálkodási vízterületről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származik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akkor a származás helye szerinti halgazdálkodásra jogosult köteles a halmentést elvégezni;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mérlegelni kell az őshonos halállományok mentése során a természetvédelmi és egyéb kockázatokat,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különös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figyelemmel az idegenhonos fajok esetleges betelepítésére, behurcolására és a természetes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ökológiai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folyamatok megzavarására.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 </w:t>
      </w:r>
      <w:r>
        <w:rPr>
          <w:rFonts w:ascii="MyriadPro-Regular" w:hAnsi="MyriadPro-Regular" w:cs="MyriadPro-Regular"/>
          <w:sz w:val="16"/>
          <w:szCs w:val="16"/>
        </w:rPr>
        <w:t>88327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 (2) bekezdés szerinti halmentést végző halgazdálkodásra jogosult a mentett őshonos halat a halgazdálkodási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jogosultságában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lévő nyilvántartott halgazdálkodási vízterületre – figyelembe véve a víztest ökológiai állapotát 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őshonos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halfauna összetételét – a kormányhivatal földművelésügyi igazgatósága hozzájárulásával helyezheti ki.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(4) Halmentési tevékenység a kormányhivatal földművelésügyi igazgatósága által kiadott engedély alapján végezhető.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 halmentésre vonatkozó engedély meghatározott halgazdálkodási vízterületre vonatkozóan, határozott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időtartamra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de legfeljebb 2 évre adható ki. Ha a kérelmező nem a halgazdálkodásra jogosult, a kérelemhez csatolni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kell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jogosult hozzájárulását. Az engedélyes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47. § (1) bekezdése alapján halmentésre engedélyezett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eszközöket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és módszereket csak az előzetesen bejelentett halmentési tevékenységhez használhatja.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(5) A halmentésre vonatkozó engedély alapján végzett egyedi halmentések a kormányhivatal földművelésügyi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igazgatóságához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megtett előzetes bejelentés alapján végezhetők. A bejelentésnek a következőket kell tartalmaznia: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mentésre jogosult személy neve;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az ivadék-, illetve halmentés okai;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 mentés helye, időpontja;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lastRenderedPageBreak/>
        <w:t>d) az alkalmazott eszközök és módszerek;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a mentendő halak becsült tömege, faj és korosztály-összetétele;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) az áttelepítés helye és ideje.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(6) A bejelentés e-mail vagy fax útján is teljesíthető.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(7) A tervezett halmentés akkor kezdhető meg, ha a kormányhivatal földművelésügyi igazgatósága az (5) bekezdés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szerinti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bejelentést követő 8 napon belül a halmentés megtiltása tárgyában nem hoz döntést.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(8) Ha a mentendő halállomány kevesebb mint 80%-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az őshonos fajokhoz tartozó egyed, a halmentés során fogott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halállományból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csak az őshonos egyedek helyezhetők vissza, illetve helyezhetők ki a (3) bekezdés szerinti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halgazdálkodási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vízterületre.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(9) Az elvégzett halmentésekről az (5) bekezdés szerinti tartalommal és formában adatszolgáltatást kell teljesíteni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kormányhivatal földművelésügyi igazgatóságának a halmentést követő 15 napon belül.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(10) A nyilvántartott és a nem nyilvántartott halgazdálkodási vízterületeken élő őshonos halfajok halgazdálkodási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értékét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valamint a kiszámítás módját az 1. melléklet tartalmazza.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4. § </w:t>
      </w:r>
      <w:r>
        <w:rPr>
          <w:rFonts w:ascii="MyriadPro-Regular" w:hAnsi="MyriadPro-Regular" w:cs="MyriadPro-Regular"/>
          <w:sz w:val="18"/>
          <w:szCs w:val="18"/>
        </w:rPr>
        <w:t>(1) A kormányhivatal földművelésügyi igazgatósága a telelő és szaporodó helyek ökológiai szerepének külön vizsgálata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nélkül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halgazdálkodási kíméleti területet (a továbbiakban: kíméleti terület) jelöl ki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200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ha-nál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nagyobb vízterületű, vagy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folyóvíz esetén a 20 kilométernél hosszabb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nyilvántartott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halgazdálkodási vízterületeken.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 kíméleti terület kijelölése iránti eljárást az (1) bekezdés szerinti esetkörben a halgazdálkodásra jogosultnak kell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kérelmeznie</w:t>
      </w:r>
      <w:proofErr w:type="gramEnd"/>
      <w:r>
        <w:rPr>
          <w:rFonts w:ascii="MyriadPro-Regular" w:hAnsi="MyriadPro-Regular" w:cs="MyriadPro-Regular"/>
          <w:sz w:val="18"/>
          <w:szCs w:val="18"/>
        </w:rPr>
        <w:t>. Ha a halgazdálkodási vízterület nem éri el az (1) bekezdésben foglalt méretküszöböt, a kíméleti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terület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kijelölése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Hhvtv.-ben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foglalt feltételek fennállása esetén kérelmezhető, vagy a kijelölést a kormányhivatal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földművelésügyi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igazgatósága hivatalból végzi el.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 kíméleti terület kijelölésére irányuló kérelemhez az agrárgazdasági és agrár-vidékfejlesztési szakterületeken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szakértői tevékenység végzésének feltételeiről szóló miniszteri rendelet szerinti szakértői névjegyzékben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(a továbbiakban: szakértői névjegyzék) szereplő halászati szakértő, vagy a 38. § (1) bekezdés szerinti országos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kutatási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engedéllyel rendelkező személy által készített, a kíméleti terület helyét és méretét alátámasztó véleményt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kell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mellékelni.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(4) Ha a kijelölés iránti eljárásra hivatalból kerül sor, a kormányhivatal földművelésügyi igazgatósága szakértőként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szakértői névjegyzékben szereplő halászati szakértőt vagy a 38. § (1) bekezdés szerinti országos kutatási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engedéllyel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rendelkező személyt vesz igénybe. A szakértői közreműködés a kíméleti terület helyének és méretének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megállapítására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terjed ki.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(5) A kíméleti területeket a kormányhivatal földművelésügyi igazgatósága, valamint az Országos Halgazdálkodási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Adattár (a továbbiakban: Adattár)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kíméleti területet kijelölő GPS koordinátákra,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 kíméleti területként kijelölt vízterület méretére,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c) a kíméleti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terület telelő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vagy szaporodó helyként történő kijelölésére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vonatkozó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adatokkal tartja nyilván.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(6) A kíméleti terület meghatározott nyilvántartott halgazdálkodási vízterület szakaszokra vagy részekre, ötéves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időtartamra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jelölhető ki. A kíméleti terület kijelölése hivatalból vagy kérelemre újabb ötéves időszakra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meghosszabbítható</w:t>
      </w:r>
      <w:proofErr w:type="gramEnd"/>
      <w:r>
        <w:rPr>
          <w:rFonts w:ascii="MyriadPro-Regular" w:hAnsi="MyriadPro-Regular" w:cs="MyriadPro-Regular"/>
          <w:sz w:val="18"/>
          <w:szCs w:val="18"/>
        </w:rPr>
        <w:t>. A kíméleti terület kijelölése a halgazdálkodásra jogosult kérelmére módosítható.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6"/>
          <w:szCs w:val="16"/>
        </w:rPr>
        <w:t xml:space="preserve">88328 </w:t>
      </w: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5. § </w:t>
      </w:r>
      <w:r>
        <w:rPr>
          <w:rFonts w:ascii="MyriadPro-Regular" w:hAnsi="MyriadPro-Regular" w:cs="MyriadPro-Regular"/>
          <w:sz w:val="18"/>
          <w:szCs w:val="18"/>
        </w:rPr>
        <w:t>(1) A kíméleti területre érvényes tilalmak és korlátozások megismertetéséről a halgazdálkodásra jogosult köteles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gondoskodni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 halgazdálkodásra jogosult a területi jegyen, vagy a területi jeggyel együtt átadott nyomtatott tájékoztatóban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gondoskodik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kíméleti terület határai részletes leírásának, valamint a kíméleti területre vonatkozó halfogási tilalom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időbeli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hatályának megismertetéséről.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 halállományok telelő és szaporodó helyeinek védelme érdekében kijelölt kíméleti területen a 4. § (5) bekezdés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pontja szerinti telelő helyen legalább november 15-től február 28-ig, szaporodó helyen legalább március 1-jétől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június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15-ig tartó halászati és horgászati tilalmat kell elrendelni. A tilalom nem érinti az őshonos halállományt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veszélyeztető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, tájidegen,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invazív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halfajok gyérítése érdekében a halgazdálkodásra jogosult által végzett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tevékenységeket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6. § </w:t>
      </w:r>
      <w:r>
        <w:rPr>
          <w:rFonts w:ascii="MyriadPro-Regular" w:hAnsi="MyriadPro-Regular" w:cs="MyriadPro-Regular"/>
          <w:sz w:val="18"/>
          <w:szCs w:val="18"/>
        </w:rPr>
        <w:t xml:space="preserve">(1) A kormányhivatal földművelésügyi igazgatósága a halállományt veszélyeztető gerinces állatfajok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10. §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(1) bekezdés b) pontja szerinti gyérítésére, riasztására kötelezheti a halgazdálkodásra jogosultat az alábbi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feltételekkel</w:t>
      </w:r>
      <w:proofErr w:type="gramEnd"/>
      <w:r>
        <w:rPr>
          <w:rFonts w:ascii="MyriadPro-Regular" w:hAnsi="MyriadPro-Regular" w:cs="MyriadPro-Regular"/>
          <w:sz w:val="18"/>
          <w:szCs w:val="18"/>
        </w:rPr>
        <w:t>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gyérítést a halászati őrök, illetve a halgazdálkodási vízterületet magába foglaló vagy ennek hiányában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kormányhivatal földművelésügyi igazgatósága által kijelölt szomszédos vadászterület vadászatra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jogosultjának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hivatásos vadászai, sportvadászai végezhetik el, továbbá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 kijelölt vadászatra jogosult a gyérítésében és riasztásában költségtérítés ellenében köteles együttműködni,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illetve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azt elvégezni.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Az (1) bekezdésben foglalt kötelezés szerinti, a vadászatra jogosult kárókatona gyérítés és riasztás miatt felmerült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költségét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az érintett halgazdálkodásra jogosult köteles megtéríteni.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lastRenderedPageBreak/>
        <w:t>(3) A gyérítés és a riasztás az okszerű gazdálkodás mértékéig végeztethető.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7. § </w:t>
      </w:r>
      <w:r>
        <w:rPr>
          <w:rFonts w:ascii="MyriadPro-Regular" w:hAnsi="MyriadPro-Regular" w:cs="MyriadPro-Regular"/>
          <w:sz w:val="18"/>
          <w:szCs w:val="18"/>
        </w:rPr>
        <w:t xml:space="preserve">(1)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10. § (3) bekezdése szerinti kötelezés a halgazdálkodási terv hivatalból történő módosításának minősül, 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annak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megvalósítását a halgazdálkodásra jogosultnak a kötelezésről szóló döntés jogerőre emelkedésétől számított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30 napon belül meg kell kezdenie.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(2)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10. § (4) bekezdése szerint jelentős ökológiai hatásnak kell tekinteni különösen a busafajok, valamint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törpeharcsafajok tömeges előfordulását minden 200 hektárnál nagyobb állóvízi vagy 20 kilométernél hosszabb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folyóvízi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nyilvántartott halgazdálkodási vízterületen.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8. § </w:t>
      </w:r>
      <w:r>
        <w:rPr>
          <w:rFonts w:ascii="MyriadPro-Regular" w:hAnsi="MyriadPro-Regular" w:cs="MyriadPro-Regular"/>
          <w:sz w:val="18"/>
          <w:szCs w:val="18"/>
        </w:rPr>
        <w:t>(1) A halgazdálkodási vízterületeken bekövetkező tömeges hal-, vagy más hasznos víziállat pusztulás esetén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tetemek eltávolítása,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 nem emberi fogyasztásra szánt állati eredetű melléktermékekre vonatkozó állategészségügyi szabályok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megállapításáról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szóló miniszteri rendeletben meghatározottak szerinti megsemmisítési helyre való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szállítása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valamint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 megsemmisítés költségeinek viselése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halgazdálkodásra jogosult kötelessége.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 hal- vagy más hasznos víziállat pusztulást tömegesnek kell tekinteni, ha adott tevékenység vagy esemény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legalább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100 kg hal, illetve más hasznos víziállat pusztulását okozza.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Ha az érintett halgazdálkodási vízterületen nincs halgazdálkodásra jogosult, vagy a halgazdálkodásra jogosult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tesz eleget az (1) bekezdésben meghatározott kötelezettségének, a halállomány vagy élőhelyének védelme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érdekében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11. § (1) bekezdés b) pontja szerinti élőhely- és állományvédelmi intézkedést kell elrendelni.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Az intézkedés elrendelése során a kormányhivatal földművelésügyi igazgatósága bármely halgazdálkodásra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jogosultat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kijelölheti a haltetemek összegyűjtésére és elszállíttatására, valamint a megsemmisítés megrendelésére.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 kijelölt halgazdálkodásra jogosult igazolt költségeit a nyilvántartott halgazdálkodási vízterület halgazdálkodási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jogosultja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halgazdálkodásra jogosult hiányában a Nemzeti Élelmiszerlánc-biztonsági Hivatal (a továbbiakban: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NÉBIH) az elszámolás elfogadását követő 30. napig téríti meg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63. § (4) bekezdése szerinti bevételeinek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felhasználásával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(4) Ha a tömeges halpusztulás járványos állatbetegség jelenlétére utal, a haltetemekkel kapcsolatos intézkedésekre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vonatkozóan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tenyésztett víziállatokra és az azokból származó termékekre vonatkozó állat-egészségügyi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követelményekről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és a víziállatokban előforduló egyes betegségek megelőzéséről és az azok elleni védekezésről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szóló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miniszteri rendeletben meghatározott intézkedések az irányadók.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 </w:t>
      </w:r>
      <w:r>
        <w:rPr>
          <w:rFonts w:ascii="MyriadPro-Regular" w:hAnsi="MyriadPro-Regular" w:cs="MyriadPro-Regular"/>
          <w:sz w:val="16"/>
          <w:szCs w:val="16"/>
        </w:rPr>
        <w:t>88329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4. A halak és a halállományok védelme alcímhez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9. § </w:t>
      </w:r>
      <w:r>
        <w:rPr>
          <w:rFonts w:ascii="MyriadPro-Regular" w:hAnsi="MyriadPro-Regular" w:cs="MyriadPro-Regular"/>
          <w:sz w:val="18"/>
          <w:szCs w:val="18"/>
        </w:rPr>
        <w:t>(1) Őshonos halnak halgazdálkodási vízterületről mesterséges körülmények közötti szaporítás céljából történő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kifogásának engedélyezése során a határozatban meg kell határozni a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kifogható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mérettartományt, továbbá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az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egyedszámot.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Az (1) bekezdés szerinti engedély kizárólag kutatási vagy haltermelési célból adható meg. A haltermelési célból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kiadott engedélyben meg kell határozni a szaporításból származó és visszatelepítendő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kifogott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tenyészhal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és ivadék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mennyiségét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Fajlagos tilalmi időben a tilalmi időszakkal érintett halfaj egyedeinek begyűjtése nem végezhető.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10. § </w:t>
      </w:r>
      <w:r>
        <w:rPr>
          <w:rFonts w:ascii="MyriadPro-Regular" w:hAnsi="MyriadPro-Regular" w:cs="MyriadPro-Regular"/>
          <w:sz w:val="18"/>
          <w:szCs w:val="18"/>
        </w:rPr>
        <w:t xml:space="preserve">(1) A halgazdálkodásra jogosult kérelmére történő fajlagos tilalmi idő megrövidítését, az alóli, illetve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méretvagy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mennyiségi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korlátozás alóli felmentés engedélyezése iránti kérelmet 20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ha-nál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nagyobb nyilvántartott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halgazdálkodási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vízterület esetén a szakértői névjegyzékben szereplő halászati szakértő által készített engedélyezési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dokumentációval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kell alátámasztani.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 fajlagos tilalmi idő megrövidítésére, az alóli, illetve a méret- vagy mennyiségi korlátozás alóli felmentésre irányuló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döntéseket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kormányhivatal földművelésügyi igazgatósága hivatalból is meghozhatja.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(3) Fajlagos tilalmi idő, illetve méret- vagy mennyiségi korlátozás alól felmentést –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8. § (1) és (2) bekezdés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szerint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történő állománymentés és a mesterséges körülmények közötti szaporítási célból fogott halak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kormányhivatal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földművelésügyi igazgatósága engedélyével végzett telepítésének kivételével – a kormányhivatal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földművelésügyi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igazgatósága a területegységre nagyobb mennyiségben rendszeresen telepített halfajokra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vonatkozóan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engedélyezhet, ha a halgazdálkodásra jogosult a halgazdálkodási tervben foglalt előírásoknak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maradéktalanul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eleget tesz, továbbá a nyilvántartott halgazdálkodási vízterületen az adott halfaj rendszeres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szaporulata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nem észlelhető.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(4) A kormányhivatal földművelésügyi igazgatósága – az (5) bekezdésben foglalt kivétellel – a fajlagos tilalmi időtől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eltérést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legfeljebb egy naptári évre engedélyezhet a nyilvántartott halgazdálkodási vízterületre vagy annak egy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részére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(5) Nyilvántartott halgazdálkodási területen a ponty faj esetében a fajlagos tilalmi idő alóli felmentést 5 éves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időtartamra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halgazdálkodásra jogosult kérelmére engedélyezi a kormányhivatal földművelésügyi igazgatósága, ha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ponty rendszeres telepítése a halgazdálkodási terv szerint eléri vagy meghaladja a 200 kg/ha/év mennyiséget.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(6) A természetvédelmi oltalom alatt nem álló, nem fogható halfajok fogási tilalma alól a kormányhivatal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földművelésügyi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igazgatósága a halgazdálkodásra jogosult kérelmére időszakos felmentést adhat. A felmentés csak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kifogható mérettartomány és a kifogható darabszám megadásával, illetve a fogási tilalom alóli felmentési kérelem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lastRenderedPageBreak/>
        <w:t>céljának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megjelölésével adható ki. A felmentést a kormányhivatal földművelésügyi igazgatósága akkor adhatja meg,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</w:t>
      </w:r>
      <w:proofErr w:type="gram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az adott halfaj vizsgálatokkal igazoltan, stabil, önfenntartó populációval rendelkezik az adott nyilvántartott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halgazdálkodási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vízterületen,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 halgazdálkodásra jogosult az adott halfajt telepíti és az engedélyben a telepítési egyedszámnak megfelelő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kifogható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összes mennyiség megállapítását kéri, vagy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 halgazdálkodásra jogosult mesterséges szaporításra alkalmas törzsállomány befogására kér engedélyt.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(7) A (6) bekezdés szerinti felmentés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március 1. és május 31. közötti időszakra nem adható,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kecsege esetében legalább 50 cm-es, széles kárász esetében legalább 20 cm-es példányokra adható, továbbá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úgy adható, hogy a b) szerinti halfajokra is érvényesek a napi darabszám-korlátozással védett őshonos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halfajokra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vonatkozó előírások: halfajonként legfeljebb 3 darab, a többi darabszám-korlátozással védett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halfajjal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együtt legfeljebb 5 darab fogható ki belőlük.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(8) Az élelmezési célra alkalmas kifogott hal – a 8. §-ban, valamint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8. §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-ában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foglaltak kivételével – kizárólag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élelmezési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célra használható fel.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(9) A halgazdálkodásra jogosult e rendeletben meghatározott fajlagos tilalmi idők bővítését, a kifogható halak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mérettartományának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további korlátozását, valamint új fajok fajlagos tilalmi idővel és kifogható mérettartománnyal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történő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védelmét halgazdálkodási tervében rögzíti.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11. § </w:t>
      </w:r>
      <w:r>
        <w:rPr>
          <w:rFonts w:ascii="MyriadPro-Regular" w:hAnsi="MyriadPro-Regular" w:cs="MyriadPro-Regular"/>
          <w:sz w:val="18"/>
          <w:szCs w:val="18"/>
        </w:rPr>
        <w:t>(1) Tömeges halpusztulás esetén – a vízvédelmi hatóság értesítése mellett – a kormányhivatal földművelésügyi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igazgatósága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vízszennyezés, illetve vízminőség romlás körülményeinek vizsgálata érdekében önállóan is jogosult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vízmintavételre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6"/>
          <w:szCs w:val="16"/>
        </w:rPr>
        <w:t xml:space="preserve">88330 </w:t>
      </w: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Az (1) bekezdés szerinti vízmintavételt a felszíni vizek minősége védelmének szabályairól szóló kormányrendeletben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foglaltak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szerint kell elvégezni.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 vízszennyezés vizsgálata érdekében vett vízminta, valamint a halpusztulás kivizsgálása körében felmerült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költségek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egyéb eljárási költségnek minősülnek.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(4)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18. § (3) bekezdése szerinti vízélettani laboratórium feladatait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területi illetékességgel a megyei kormányhivatal növény- és talajvédelmi igazgatósága,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több megyét érintő illetékességgel a Nemzeti Élelmiszerlánc-biztonsági Hivatal Gödöllői Vízélettani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Laboratóriuma, valamint a Nemzeti Agrárkutatási és Innovációs Központ Halászati Kutató Intézet Akkreditált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Környezetanalitikai Laboratóriuma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látja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(5) A szennyvízből, valamint a befogadó vízből a szennyvíz betorkollása alatt és felett 3-3 hatósági vízmintát kell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gyűjteni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megyei kormányhivatal növény- és talajvédelmi igazgatósága, illetve földművelésügyi igazgatósága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képviselőjének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jelenlétében. Egy-egy sorozat vízminta a halgazdálkodásra jogosultnál, illetve a feltételezett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károkozónál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marad, a minta harmadik sorozata a vizsgálatok elvégzésére szolgál.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(6) Halbetegség gyanúja esetén a halgazdálkodásra jogosult köteles értesíteni az kormányhivatal élelmiszerlánc-biztonsági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állategészségügyi igazgatóságát, amely megteszi a szükséges intézkedéseket. A beteg halat vagy a friss haltetemet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halgazdálkodásra jogosult az állatorvos vizsgálati megrendelésével juttatja el az élelmiszerlánc-felügyeleti szervnek.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12. § </w:t>
      </w:r>
      <w:r>
        <w:rPr>
          <w:rFonts w:ascii="MyriadPro-Regular" w:hAnsi="MyriadPro-Regular" w:cs="MyriadPro-Regular"/>
          <w:sz w:val="18"/>
          <w:szCs w:val="18"/>
        </w:rPr>
        <w:t>A Pannon biogeográfiai régión kívülről származó – azon kívül fogott vagy termelt – halak haltermelési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létesítménybe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az idegen és nem honos fajoknak az akvakultúrában történő alkalmazásáról szóló 708/2007/EK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tanácsi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rendeletben megfogalmazott szabályok szerint telepíthetőek.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5. A halgazdálkodási vízterületek és nyilvántartásuk alcímhez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13. § </w:t>
      </w:r>
      <w:r>
        <w:rPr>
          <w:rFonts w:ascii="MyriadPro-Regular" w:hAnsi="MyriadPro-Regular" w:cs="MyriadPro-Regular"/>
          <w:sz w:val="18"/>
          <w:szCs w:val="18"/>
        </w:rPr>
        <w:t>(1) Ha a halgazdálkodásra jogosult a nyilvántartott halgazdálkodási vízterületen tulajdonjoggal rendelkezik, köteles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34. § (3) bekezdés b)–d) pontjában felsorolt ingatlan-nyilvántartási adatoknak ingatlanát érintő változásáról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kormányhivatal földművelésügyi igazgatóságát a változást követő 60 napon belül értesíteni.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(2)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34. § (3) bekezdés e) pontját az Általános Nemzeti Élőhely-osztályozási Rendszer víztér-tipológiai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törzsadattár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alapján kell meghatározni.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14. § </w:t>
      </w:r>
      <w:r>
        <w:rPr>
          <w:rFonts w:ascii="MyriadPro-Regular" w:hAnsi="MyriadPro-Regular" w:cs="MyriadPro-Regular"/>
          <w:sz w:val="18"/>
          <w:szCs w:val="18"/>
        </w:rPr>
        <w:t xml:space="preserve">Ha a nem mentett oldalon több egyedileg nyilvántartott folyóvíz is található,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35. § (2) bekezdésében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foglaltak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szerinti egyedileg nem nyilvántartott vízterületek azon főmeder részének minősülnek, amelyhez közelebb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helyezkednek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6. A halfogásra jogosító okmányok alcímhez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15. § </w:t>
      </w:r>
      <w:r>
        <w:rPr>
          <w:rFonts w:ascii="MyriadPro-Regular" w:hAnsi="MyriadPro-Regular" w:cs="MyriadPro-Regular"/>
          <w:sz w:val="18"/>
          <w:szCs w:val="18"/>
        </w:rPr>
        <w:t xml:space="preserve">Ha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és a végrehajtására kiadott rendeletek másként nem rendelkeznek, nem nyilvántartott halgazdálkodási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vízterületen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tilos a halászat, valamint az őshonos halfajok bármilyen halász- vagy horgászeszközzel, illetve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-módszerrel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történő kifogása, kivéve az engedélyezett halmentés eseteit. Nem nyilvántartott halgazdálkodási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vízterületen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horgászni csak állami horgászjegy birtokában, a hal megfogása és visszaengedése céljából,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horgászatra vonatkozó jogszabályok betartásával lehet.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lastRenderedPageBreak/>
        <w:t xml:space="preserve">16. § </w:t>
      </w:r>
      <w:r>
        <w:rPr>
          <w:rFonts w:ascii="MyriadPro-Regular" w:hAnsi="MyriadPro-Regular" w:cs="MyriadPro-Regular"/>
          <w:sz w:val="18"/>
          <w:szCs w:val="18"/>
        </w:rPr>
        <w:t>(1) Halászati engedély annak a személynek adható, aki a (2) bekezdés szerinti halászati, halgazdálkodási képesítéssel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rendelkezik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Halászati, halgazdálkodási képesítésnek minősül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halász szakmunkás végzettség,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b) az 5 éves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természetesvízi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halászati gyakorlat,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az e törvény hatálybalépése előtt tett, állami halászjegy kiváltására jogosító halászvizsga, valamint felsőfokú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agrárvégzettség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vagy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a 32. § (1) bekezdésében felsorolt felsőfokú halászati, halgazdálkodási szakirányú végzettség.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17. § </w:t>
      </w:r>
      <w:r>
        <w:rPr>
          <w:rFonts w:ascii="MyriadPro-Regular" w:hAnsi="MyriadPro-Regular" w:cs="MyriadPro-Regular"/>
          <w:sz w:val="18"/>
          <w:szCs w:val="18"/>
        </w:rPr>
        <w:t>(1) Halászati engedély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kereskedelmi célú halászat,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ökológiai célú, szelektív halászat, illetve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más hasznos víziállat kereskedelmi célú gyűjtése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céljából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1 naptári évre adható ki. A halászati engedélyben meg kell jelölni a kiadás célját.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 </w:t>
      </w:r>
      <w:r>
        <w:rPr>
          <w:rFonts w:ascii="MyriadPro-Regular" w:hAnsi="MyriadPro-Regular" w:cs="MyriadPro-Regular"/>
          <w:sz w:val="16"/>
          <w:szCs w:val="16"/>
        </w:rPr>
        <w:t>88331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Az (1) bekezdés c) pontjára vonatkozó halászati engedély kiadásához nem szükséges a 16. § (1) bekezdés szerinti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feltétel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teljesülése.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 halászati engedély kiadásának feltétele, hogy a kérelmező rendelkezzen az érintett nyilvántartott halgazdálkodási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vízterület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halgazdálkodásra jogosultjával kötött, a halászati tevékenység végzésének részletes feltételeit tartalmazó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szerződéssel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(a továbbiakban: halászati szerződés). A halászati szerződés megszűnése esetén a halászati engedélyt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halgazdálkodási hatóság visszavonja.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(4) A halászati szerződésben a halgazdálkodásra jogosult meghatározza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és e rendelet előírásainak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keretében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azokat a fogási eszközöket és módokat, amelyeket a halászati engedélyes használhat, továbbá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meghatározza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kifogható halak fajonkénti és összesített mennyiségét, valamint azt az ellenértéket, amellyel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halászati engedélyesnek évenként hozzá kell járulnia a nyilvántartott halgazdálkodási vízterület halgazdálkodási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tevékenységéhez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a haltelepítésekhez.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(5) A halászati engedély iránti kérelemhez mellékelni kell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halászati szerződés egy eredeti példányát, kivéve, ha az kérelmező a halgazdálkodásra jogosult is egyben,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és</w:t>
      </w:r>
      <w:proofErr w:type="gram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 16. § (2) bekezdésben foglalt feltételeknek való megfelelés igazolására szolgáló dokumentumok másolatát.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(6) Ha a halászati engedélyt igénylő jogi személy, az engedély kiadásának előfeltételeivel a jogi személy szervezetében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halászatért felelős vezetőnek vagy legalább egy fő munkatársnak kell rendelkeznie. A jogi személy halászati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engedélyében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meg kell határozni, hogy az engedély birtokában hány halász folytathat halászati tevékenységet.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(7) A jogi személy részére kiadott halászati engedély alapján, az engedélyben rögzített eszközök alkalmazására, a jogi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személy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által munkavállalói jogviszonyban alkalmazott, halász munkakörben vagy beosztásban lévő munkavállalók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jogosultak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(8) Jogi személy számára kiadott halászati engedélyben az engedélyező halgazdálkodási hatóság e rendelet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figyelembevételével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állapítja meg az alkalmazható eszközök méretét és mennyiségét.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(9)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38. § (4) bekezdése szerinti fogási tanúsítvány nyomtatványtömbön fel kell tüntetni a halászati engedélyes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azonosító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adatait, aki kizárólagosan jogosult az engedéllyel fogott hal kereskedelmi forgalomba hozatalára. A fogási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tanúsítvány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nyomtatványtömb és a halászati engedély egyéb adattartalmát a 2. melléklet tartalmazza. A fogási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tanúsítvány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nélküli vagy a nem valós adatokkal kitöltött fogási tanúsítvánnyal igazolt hal vagy haltermék igazolatlan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eredetűnek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minősül.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(10) Kereskedelmi célú halászati engedéllyel csak az abban foglalt méretű és darabszámú eszköz használható, amelynek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meghatározásakor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következő előírásokat kell betartani: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egyedileg használatos aktív eszköz esetében a hálóterület dobó- és emelőhálók esetében nem lehet több,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mint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16 m</w:t>
      </w:r>
      <w:r>
        <w:rPr>
          <w:rFonts w:ascii="MyriadPro-Regular" w:hAnsi="MyriadPro-Regular" w:cs="MyriadPro-Regular"/>
          <w:sz w:val="10"/>
          <w:szCs w:val="10"/>
        </w:rPr>
        <w:t>2</w:t>
      </w:r>
      <w:r>
        <w:rPr>
          <w:rFonts w:ascii="MyriadPro-Regular" w:hAnsi="MyriadPro-Regular" w:cs="MyriadPro-Regular"/>
          <w:sz w:val="18"/>
          <w:szCs w:val="18"/>
        </w:rPr>
        <w:t>, egyéb hálók esetében 150 m</w:t>
      </w:r>
      <w:r>
        <w:rPr>
          <w:rFonts w:ascii="MyriadPro-Regular" w:hAnsi="MyriadPro-Regular" w:cs="MyriadPro-Regular"/>
          <w:sz w:val="10"/>
          <w:szCs w:val="10"/>
        </w:rPr>
        <w:t>2</w:t>
      </w:r>
      <w:r>
        <w:rPr>
          <w:rFonts w:ascii="MyriadPro-Regular" w:hAnsi="MyriadPro-Regular" w:cs="MyriadPro-Regular"/>
          <w:sz w:val="18"/>
          <w:szCs w:val="18"/>
        </w:rPr>
        <w:t>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csoportosan használatos aktív eszköz esetében az egy időben halfogásra használt hálóterület nem lehet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több, mint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300 m</w:t>
      </w:r>
      <w:r>
        <w:rPr>
          <w:rFonts w:ascii="MyriadPro-Regular" w:hAnsi="MyriadPro-Regular" w:cs="MyriadPro-Regular"/>
          <w:sz w:val="10"/>
          <w:szCs w:val="10"/>
        </w:rPr>
        <w:t>2</w:t>
      </w:r>
      <w:r>
        <w:rPr>
          <w:rFonts w:ascii="MyriadPro-Regular" w:hAnsi="MyriadPro-Regular" w:cs="MyriadPro-Regular"/>
          <w:sz w:val="18"/>
          <w:szCs w:val="18"/>
        </w:rPr>
        <w:t>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passzív eszközből adott nyilvántartott halgazdálkodási vízterületen hektáronként legfeljebb 1 db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engedélyezhető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ami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>) varsa esetén legfeljebb 2 m első karika-átmérőjű,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cb</w:t>
      </w:r>
      <w:proofErr w:type="spellEnd"/>
      <w:r>
        <w:rPr>
          <w:rFonts w:ascii="MyriadPro-Regular" w:hAnsi="MyriadPro-Regular" w:cs="MyriadPro-Regular"/>
          <w:sz w:val="18"/>
          <w:szCs w:val="18"/>
        </w:rPr>
        <w:t>) egyéb eszköz esetén pedig legfeljebb 21 m</w:t>
      </w:r>
      <w:r>
        <w:rPr>
          <w:rFonts w:ascii="MyriadPro-Regular" w:hAnsi="MyriadPro-Regular" w:cs="MyriadPro-Regular"/>
          <w:sz w:val="10"/>
          <w:szCs w:val="10"/>
        </w:rPr>
        <w:t xml:space="preserve">2 </w:t>
      </w:r>
      <w:r>
        <w:rPr>
          <w:rFonts w:ascii="MyriadPro-Regular" w:hAnsi="MyriadPro-Regular" w:cs="MyriadPro-Regular"/>
          <w:sz w:val="18"/>
          <w:szCs w:val="18"/>
        </w:rPr>
        <w:t>hálóterületű halászeszköz lehet.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(11) A kereskedelmi célú halászati engedéllyel rendelkező az általa használt valamennyi passzív halászeszközt úgy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köteles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jól látható módon megjelölni, hogy abból egyértelműen azonosítható legyen az eszközt használó halászati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engedélyes</w:t>
      </w:r>
      <w:proofErr w:type="gramEnd"/>
      <w:r>
        <w:rPr>
          <w:rFonts w:ascii="MyriadPro-Regular" w:hAnsi="MyriadPro-Regular" w:cs="MyriadPro-Regular"/>
          <w:sz w:val="18"/>
          <w:szCs w:val="18"/>
        </w:rPr>
        <w:t>. Az azonosításhoz fel kell tüntetni a halász nevét, a halászati engedély számát. A halászati engedélyes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lastRenderedPageBreak/>
        <w:t>az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általa használt jelölést a kormányhivatal földművelésügyi igazgatósága felé köteles bejelenteni.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(12) A kereskedelmi célú halászati engedélyes köteles bejelenteni a halgazdálkodásra jogosultnak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legkésőbb a halászat megkezdése előtt 24 órával, hogy hol és mikor halászik,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 fogási zsákmány GPS koordinátákkal meghatározott kirakodási helyét, valamint idejét.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(13) A halászati engedélyes kizárólag a (12) bekezdés szerint bejelentett helyen és időben rakodhatja ki a fogási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zsákmányt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(14) Passzív halászeszközök csak úgy helyezhetők ki, hogy az eszközök között mért távolság sehol nem lehet kevesebb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az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alkalmazott varsa és terelő elemei teljes hosszának tízszeresénél, de minimum 50 méternél.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(15) A halászati szerződésben a halgazdálkodásra jogosult kereskedelmi célú halászati engedély esetében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(9)–(14) bekezdésben meghatározottaktól szigorúbb korlátozásokat írhat elő, ha ezt halgazdálkodási tervében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rögzíti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6"/>
          <w:szCs w:val="16"/>
        </w:rPr>
        <w:t xml:space="preserve">88332 </w:t>
      </w: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(16) Más hasznos víziállat gyűjtése során a halgazdálkodásra jogosult a halászati szerződésben köteles meghatározni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gyűjthető hasznos víziállat megnevezését, a használható gyűjtőeszközt és módszert, valamint a gyűjtés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engedélyezett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időszakát és a más hasznos víziállat gyűjthető mennyiségét.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(17) Nyilvántartott halgazdálkodási vízterületenként legfeljebb 10 db vagy 2000 hektárnál nagyobb nyilvántartott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halgazdálkodási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vízterület esetén legfeljebb 200 hektáronként 1 db kereskedelmi célú halászatra jogosító halászati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engedély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adható ki.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(18) Nem jogi személy számára kiadott halászati engedéllyel a halászati szerződésben meghatározott mennyiségű hal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fogható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, amely őshonos halakból nem haladhatja meg a kistermelői élelmiszer-termelés,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-előállítás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és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-értékesítés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feltételeiről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szóló miniszteri rendelet szerint értékesíthető mennyiséget.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(19) Jogi személy számára kiadott halászati engedélyben legfeljebb hektáronként 20 kg őshonos hal kifogása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engedélyezhető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évente.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18. § </w:t>
      </w:r>
      <w:r>
        <w:rPr>
          <w:rFonts w:ascii="MyriadPro-Regular" w:hAnsi="MyriadPro-Regular" w:cs="MyriadPro-Regular"/>
          <w:sz w:val="18"/>
          <w:szCs w:val="18"/>
        </w:rPr>
        <w:t>(1) Az állami halászjegyet 2000 Ft díj ellenében a kormányhivatal földművelésügyi igazgatósága adja ki.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Az állami halászjegy adattartalmát a 3. melléklet tartalmazza.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Az állami halászjegy 1 db legfeljebb 16 m</w:t>
      </w:r>
      <w:r>
        <w:rPr>
          <w:rFonts w:ascii="MyriadPro-Regular" w:hAnsi="MyriadPro-Regular" w:cs="MyriadPro-Regular"/>
          <w:sz w:val="10"/>
          <w:szCs w:val="10"/>
        </w:rPr>
        <w:t xml:space="preserve">2 </w:t>
      </w:r>
      <w:r>
        <w:rPr>
          <w:rFonts w:ascii="MyriadPro-Regular" w:hAnsi="MyriadPro-Regular" w:cs="MyriadPro-Regular"/>
          <w:sz w:val="18"/>
          <w:szCs w:val="18"/>
        </w:rPr>
        <w:t>háló területű aktív halászeszköz, és 3 db legfeljebb 2 méter karika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átmérőjű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varsa egyidejű alkalmazására jogosít fel. A varsákat úgy lehet alkalmazni, hogy az eszközök között mért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távolság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sehol nem lehet kevesebb az alkalmazott varsa és terelő elemei teljes hosszának tízszeresénél, de minimum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50 méternél.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(4) Az állami halászjegy váltására feltételként előírt állami halászvizsga a kormányhivatal földművelésügyi igazgatósága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által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szervezett díjköteles tanfolyam eredményes elvégzésével szerezhető meg.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(5) Az állami halászvizsgán a jelöltnek számot kell adni: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halgazdálkodási és halvédelmi jogszabályokról;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 rekreációs célú halászat részletes szabályairól, feltételrendszeréről;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 vízi életközösséggel kapcsolatos legfontosabb ökológiai ismeretekről;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a Magyarországon élő halfajok meghatározásáról, biológiájáról;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a halászat eszközeiről és azok karbantartásáról;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) a zsákmánnyal történő kíméletes bánásmódról;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g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a halak tartósításának módjairól;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a halászati őrzés ismeretéről, továbbá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i) a halászati tevékenységgel kapcsolatos biztonsági, vízügyi, természet- és környezetvédelmi szabályokról.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(6) Az állami halászvizsga tanfolyam részletes szakmai anyagát a Vidékfejlesztési Minisztérium (a továbbiakban: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minisztérium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a NÉBIH bevonásával állítja össze.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(7) Az állami halászvizsga bizonyítványok kiadásáról a kormányhivatalok földművelésügyi igazgatóságai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gondoskodnak</w:t>
      </w:r>
      <w:proofErr w:type="gramEnd"/>
      <w:r>
        <w:rPr>
          <w:rFonts w:ascii="MyriadPro-Regular" w:hAnsi="MyriadPro-Regular" w:cs="MyriadPro-Regular"/>
          <w:sz w:val="18"/>
          <w:szCs w:val="18"/>
        </w:rPr>
        <w:t>. Az állami halászvizsga bizonyítvány adattartalmát a 3. melléklet tartalmazza.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(8) Az állami halászvizsgát tett személyekről a kormányhivatal földművelésügyi igazgatósága nyilvántartást vezet.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(9) Az állami halászvizsga tanfolyam szervezésének költségeit a tanfolyamon résztvevők viselik.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19. § </w:t>
      </w:r>
      <w:r>
        <w:rPr>
          <w:rFonts w:ascii="MyriadPro-Regular" w:hAnsi="MyriadPro-Regular" w:cs="MyriadPro-Regular"/>
          <w:sz w:val="18"/>
          <w:szCs w:val="18"/>
        </w:rPr>
        <w:t>(1) Az állami horgászjegy adattartalmát a 4. melléklet tartalmazza.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Állami horgászjeggyel rendelkező személy legfeljebb kettő – egyenként legfeljebb három, darabonként legfeljebb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háromágú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horoggal felszerelt – horgászkészséget, valamint egyidejűleg egy darab, 1 m</w:t>
      </w:r>
      <w:r>
        <w:rPr>
          <w:rFonts w:ascii="MyriadPro-Regular" w:hAnsi="MyriadPro-Regular" w:cs="MyriadPro-Regular"/>
          <w:sz w:val="10"/>
          <w:szCs w:val="10"/>
        </w:rPr>
        <w:t>2</w:t>
      </w:r>
      <w:r>
        <w:rPr>
          <w:rFonts w:ascii="MyriadPro-Regular" w:hAnsi="MyriadPro-Regular" w:cs="MyriadPro-Regular"/>
          <w:sz w:val="18"/>
          <w:szCs w:val="18"/>
        </w:rPr>
        <w:t>-nél nem nagyobb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csalihalfogó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emelőhálót használhat.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Az állami horgászjegy 2000 Ft díj ellenében váltható, és kiadásának vagy hosszabbításának napjától kezdve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következő év január 31. napjáig érvényes. A horgászjegy érvényessége 2000 Ft díj ellenében legfeljebb négy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alkalommal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meghosszabbítható.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(4) Az állami horgászjegy érvényessége akkor hosszabbítható meg, ha a kérelmező megfelel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40. §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bekezdésében foglaltaknak.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(5) Ha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40. § (3) bekezdése szerinti, legalább 12. életévét betöltött személy horgászvizsgát tesz, ifjúsági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horgásznak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kell tekinteni és a más jogszabályokban meghatározott díjkedvezményekre jogosult.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lastRenderedPageBreak/>
        <w:t xml:space="preserve">20. § </w:t>
      </w:r>
      <w:r>
        <w:rPr>
          <w:rFonts w:ascii="MyriadPro-Regular" w:hAnsi="MyriadPro-Regular" w:cs="MyriadPro-Regular"/>
          <w:sz w:val="18"/>
          <w:szCs w:val="18"/>
        </w:rPr>
        <w:t xml:space="preserve">(1)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40. § (1) bekezdés alapján a kormányhivatal földművelésügyi igazgatósága által megbízott szervezet is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elláthatja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az állami horgászjegy kiadásával összefüggő feladatokat.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 kormányhivatal földművelésügyi igazgatósága az állami horgászjegy értékesítésére, érvényesítésére,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hosszabbítására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megbízást kizárólag a NÉBIH honlapján közzétett szerződésminta alapján létesíthet.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 </w:t>
      </w:r>
      <w:r>
        <w:rPr>
          <w:rFonts w:ascii="MyriadPro-Regular" w:hAnsi="MyriadPro-Regular" w:cs="MyriadPro-Regular"/>
          <w:sz w:val="16"/>
          <w:szCs w:val="16"/>
        </w:rPr>
        <w:t>88333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 kormányhivatal földművelésügyi igazgatósága megbízást csak azzal a szervezettel köthet (a továbbiakban: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Megbízott),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amelynél biztosítható az állami horgászjegyek érvényesítéséhez és hosszabbításához kapcsolódó feltételek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(6) bekezdésben meghatározottak betartása, 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amely a halgazdálkodási jog jogosultja vagy a megbízási szerződésben vállalja, hogy évente legalább 100 db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állami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horgászjegyet ad ki vagy érvényességet hosszabbít meg.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(4) A megbízási szerződés megkötésére vonatkozó kérelmet írásban kell benyújtani a kormányhivatal földművelésügyi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igazgatóságához</w:t>
      </w:r>
      <w:proofErr w:type="gramEnd"/>
      <w:r>
        <w:rPr>
          <w:rFonts w:ascii="MyriadPro-Regular" w:hAnsi="MyriadPro-Regular" w:cs="MyriadPro-Regular"/>
          <w:sz w:val="18"/>
          <w:szCs w:val="18"/>
        </w:rPr>
        <w:t>. A jelentkezőnek a kérelemhez mellékelni kell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forgalmazás pontos helyének leírását,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 forgalmazás személyi és infrastrukturális eszközeinek leírását,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az önhibából okozott anyagi károk kormányhivatal földművelésügyi igazgatósága részére történő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megtérítésére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rendelkezésre álló biztosítékok leírását, valamint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nyilatkozatot arról, hogy a (3) bekezdésben foglalt előírásoknak megfelel.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(5) A Megbízott csak a megbízási szerződésben foglalt telephelyeken végezheti az állami horgászjegyek forgalmazását.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 Megbízott a tagszervezetein kívül más szervezet részére a kormányhivatal földművelésügyi igazgatósága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által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rendelkezésére bocsátott nyomtatványokat nem adhatja át, azok tovább forgalmazására semminemű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jognyilatkozatot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nem tehet.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(6) A Megbízott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42. § (1) bekezdésében foglalt nyilvántartási kötelezettségének teljesítése érdekében,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az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állami horgászjegy érvényesítését vagy érvényességének hosszabbítását követően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42. § (2) bekezdés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)–c) pontjaiban felsorolt adatokat a megbízási szerződésben foglaltalak szerint, haladéktalanul megküldi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kormányhivatal földművelésügyi igazgatóságának, amely a nyilvántartásában rögzíti az adatokat. Kivételt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képeznek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az előre nem látott és a Megbízottnak fel nem róható helyzetek, amelyekről a kormányhivatal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földművelésügyi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igazgatóságát haladéktalanul értesítenie kell.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(7) A Megbízott köteles az általa kiadott vagy az állami horgászjegy váltásakor hozzá leadott fogási naplók gyűjtéséről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adatfeldolgozásáról gondoskodni, valamint az előző évi fogási naplók összesített zsákmányadatait nyilvántartott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halgazdálkodási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vízterületenként faj szerinti bontásban minden év május 1-jéig átadni a kormányhivatal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földművelésügyi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igazgatósága részére.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(8) Azzal a Megbízottal, aki az e jogszabályban előírt, valamint a megbízási szerződésben vállalt kötelezettségének nem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tesz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eleget, az állami horgászjegy forgalmazásával összefüggésben további megbízási szerződés a tárgyévet követő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 évig nem köthető.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(9) A Megbízott az általa gyűjtött és feldolgozott fogási naplókat köteles az adatfeldolgozást követő év utolsó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napjáig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megőrizni és azokba a kormányhivatal földművelésügyi igazgatóság számára betekintést engedni.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 kormányhivatal földművelésügyi igazgatósága mintavételi eljáráson alapuló módszerrel ellenőrzi a fogási naplók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adatfeldolgozását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21. § </w:t>
      </w:r>
      <w:r>
        <w:rPr>
          <w:rFonts w:ascii="MyriadPro-Regular" w:hAnsi="MyriadPro-Regular" w:cs="MyriadPro-Regular"/>
          <w:sz w:val="18"/>
          <w:szCs w:val="18"/>
        </w:rPr>
        <w:t>(1) Állami horgászvizsgát a kormányhivatal földművelésügyi igazgatósága által meghirdetett vizsganapon lehet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tenni</w:t>
      </w:r>
      <w:proofErr w:type="gramEnd"/>
      <w:r>
        <w:rPr>
          <w:rFonts w:ascii="MyriadPro-Regular" w:hAnsi="MyriadPro-Regular" w:cs="MyriadPro-Regular"/>
          <w:sz w:val="18"/>
          <w:szCs w:val="18"/>
        </w:rPr>
        <w:t>. A kormányhivatal földművelésügyi igazgatóság köteles negyedévente legalább egy állami horgászvizsga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megtartásáról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gondoskodni. E vizsgával egyenértékűnek minősül az Európai Unió tagállamában, az Európai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Gazdasági Térségről szóló megállapodásban részes más államban, továbbá az olyan államban tett vizsga, amelynek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állampolgára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az Európai Közösség és tagállamai, valamint az Európai Gazdasági Térségről szóló megállapodásban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részes állam között létrejött nemzetközi szerződés alapján az Európai Gazdasági Térségről szóló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megállapodásban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részes állam állampolgárával azonos jogállást élvez. Az így szerzett és a külföldi bizonyítványok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oklevelek elismeréséről szóló törvényben foglaltak alapján elismert vizsga egyenértékűségéről a kormányhivatal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földművelésügyi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igazgatósága szükség szerint különbözeti vizsga előírásával dönt.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 kormányhivatal földművelésügyi igazgatósága olyan szervezetet jogosíthat fel a horgászvizsgáztatásban való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közreműködésre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amely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valamely nyilvántartott halgazdálkodási vízterületen halgazdálkodásra jogosult, vagy az egyesülési jogról,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közhasznú jogállásról, valamint a civil szervezetek működéséről és támogatásáról szóló törvény alapján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működik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és alapszabály szerinti céljai között szerepel a horgászok képzése és vizsgáztatása,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belső működési szabályzatában olyan horgászvizsga bizottságot hoz létre, amely legalább 3 fő horgászati 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halgazdálkodási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ismeretekkel rendelkező tagból áll,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 bizottság tagjainak halgazdálkodási ismereteit a 32. § (1) bekezdés szerinti végzettséggel vagy társadalmi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halőri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illetve halászati őri vizsgával igazolja.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6"/>
          <w:szCs w:val="16"/>
        </w:rPr>
        <w:t xml:space="preserve">88334 </w:t>
      </w: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 (2) bekezdésben foglalt feltételeknek való megfelelést igazoló dokumentumokat a székhely vagy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lastRenderedPageBreak/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halgazdálkodási vízterület szerint illetékes kormányhivatal földművelésügyi igazgatóságához kell benyújtani.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(4) A kormányhivatal földművelésügyi igazgatósága a (2) bekezdésben meghatározott szervezettel írásbeli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megállapodást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köt a horgászvizsgáztatásban történő közreműködésre. A megállapodást a kormányhivatal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földművelésügyi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igazgatósága évente felülvizsgálja.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(5) A kormányhivatal földművelésügyi igazgatósága az általa meghirdetett horgászvizsgák pontos helyszínét 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időpontját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a vizsgák megtartása előtt legkevesebb 15 nappal köteles honlapján vagy egyéb formában közzétenni,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illetve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értesíteni az illetékességi területén található horgászszövetséget vagy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-szövetségeket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(6) A vizsgáztatásra feljogosított szervezet a meghirdetett horgászvizsgák pontos helyszínét és időpontját, a vizsgák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megtartása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előtt legkevesebb 15 nappal köteles honlapján vagy egyéb formában közzétenni.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(7) A horgászvizsgáztatás részletes szabályzatának elkészítéséről, a horgászvizsga felkészítő anyagáról a minisztérium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NÉBIH bevonásával gondoskodik.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(8) A vizsgalapot a kormányhivatal földművelésügyi igazgatósága 5 évig köteles megőrizni. A vizsgalap kizárólag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vizsgázó által a vizsganapon, vagy belföldi jogsegély keretében tekinthető meg.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(9) Az állami horgászvizsgán a következő ismeretekről kell számot adni: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halgazdálkodási és halvédelmi jogszabályokról;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 Magyarországon élő halfajok meghatározásáról, főbb biológiai jellemzőiről;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az alapvető horgászmódszerekről;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a horgászzsákmánnyal való kíméletes bánásmódról;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a vízparti és a csónakból történő horgászat legfontosabb biztonsági szabályairól;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) a halászati őrzés horgászokat érintő alapvető ismereteiről;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g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a horgászattal kapcsolatos legfontosabb vízügyi, természet- és környezetvédelmi szabályokról;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az egyesületi tagságból eredő jogokról és kötelezettségekről, a horgász szervezetek szerepéről;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i) a horgászattal kapcsolatos helyszíni hatósági és rendészeti intézkedésekről;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j) a horgászrendi szabályozások szerepéről, valamint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k) a horgászetikáról.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(10) A sikeres állami horgászvizsgát követően, a kormányhivatal földművelésügyi igazgatósága az 5. mellékletben foglalt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tartalmú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állami horgászvizsga bizonyítványt állít ki, amelyet a vizsgáztató ad át a vizsgázónak.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(11) A kiadott állami horgászvizsga bizonyítványok adatait a kormányhivatal földművelésügyi igazgatósága a NÉBIH által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meghatározott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forma szerint rögzíti.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(12) Elvesztett vagy megsemmisült állami horgászvizsga bizonyítvány pótlására állami horgászvizsga bizonyítványt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kormányhivatal földművelésügyi igazgatósága jól olvasható másolat bemutatása vagy állami horgászjegy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bemutatása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esetén megismételt vizsga nélkül is kiállíthat.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(13) A (2) bekezdés szerint horgászvizsgáztatásban közreműködő szervezetet költségei fedezésére a vizsgadíjból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vizsgázónként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1500 Ft részesedés illeti meg.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22. § </w:t>
      </w:r>
      <w:r>
        <w:rPr>
          <w:rFonts w:ascii="MyriadPro-Regular" w:hAnsi="MyriadPro-Regular" w:cs="MyriadPro-Regular"/>
          <w:sz w:val="18"/>
          <w:szCs w:val="18"/>
        </w:rPr>
        <w:t>Az állami horgászjegy, az állami halászjegy, illetve a halászati engedély kiadója köteles az állami horgászjegyet,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illetve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az érvényesség meghosszabbítását igénylőt írásban nyilatkoztatni a 6. mellékletben foglalt tartalommal.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 kiadást, vagy érvényesség hosszabbítását végző szervezet az igénylők nyilatkozatait három évig köteles megőrizni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szükséges esetben a kormányhivatal földművelésügyi igazgatósága rendelkezésére bocsátani.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23. § </w:t>
      </w:r>
      <w:r>
        <w:rPr>
          <w:rFonts w:ascii="MyriadPro-Regular" w:hAnsi="MyriadPro-Regular" w:cs="MyriadPro-Regular"/>
          <w:sz w:val="18"/>
          <w:szCs w:val="18"/>
        </w:rPr>
        <w:t>(1) A turista állami horgászjegy adattartalmát a 7. melléklet tartalmazza.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 turista állami horgászjeggyel rendelkező személy egy – legfeljebb három, darabonként legfeljebb háromágú,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horoggal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felszerelt – horgászkészséget, valamint egyidejűleg egy darab, 1 m</w:t>
      </w:r>
      <w:r>
        <w:rPr>
          <w:rFonts w:ascii="MyriadPro-Regular" w:hAnsi="MyriadPro-Regular" w:cs="MyriadPro-Regular"/>
          <w:sz w:val="10"/>
          <w:szCs w:val="10"/>
        </w:rPr>
        <w:t>2</w:t>
      </w:r>
      <w:r>
        <w:rPr>
          <w:rFonts w:ascii="MyriadPro-Regular" w:hAnsi="MyriadPro-Regular" w:cs="MyriadPro-Regular"/>
          <w:sz w:val="18"/>
          <w:szCs w:val="18"/>
        </w:rPr>
        <w:t>-nél nem nagyobb csalihalfogó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emelőhálót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használhat.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 turista állami horgászjegy az alapvető szabály- és fajismeret igazolását is lehetővé tévő online értékesítési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rendszerben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értékesíthető.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(4) A turista állami horgászjegy a váltás időpontjától számítva a 90. nap végéig érvényes, mely nyilvántartott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halgazdálkodási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vízterületen az érvényességi időtartamán belül szintén érvényes területi jeggyel jogosít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horgászatra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(5) Ha a turista állami horgászjeggyel rendelkező személy a jegy érvényességi ideje alatt eleget tesz az állami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horgászjegy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kiváltása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40. § (2) bekezdés szerinti követelményeinek, turista állami horgászjegyét, annak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érvénytelenítése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mellett, díjmentesen állami horgászjegyre cserélheti a kormányhivatal földművelésügyi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igazgatóságánál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 </w:t>
      </w:r>
      <w:r>
        <w:rPr>
          <w:rFonts w:ascii="MyriadPro-Regular" w:hAnsi="MyriadPro-Regular" w:cs="MyriadPro-Regular"/>
          <w:sz w:val="16"/>
          <w:szCs w:val="16"/>
        </w:rPr>
        <w:t>88335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24. § </w:t>
      </w:r>
      <w:r>
        <w:rPr>
          <w:rFonts w:ascii="MyriadPro-Regular" w:hAnsi="MyriadPro-Regular" w:cs="MyriadPro-Regular"/>
          <w:sz w:val="18"/>
          <w:szCs w:val="18"/>
        </w:rPr>
        <w:t xml:space="preserve">(1)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40. § (3) és (5) bekezdésében foglalt esetekben az állami horgászjegy birtokában egy darab, egy –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legfeljebb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háromágú – horoggal felszerelt horgászkészség használható.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(2)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40. § (3) bekezdése alapján kiadott állami horgászjeggyel és az ahhoz kiadott területi jeggyel rendelkező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gyermek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horgász kizárólag nagykorú személy felügyelete mellett horgászhat.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25. § </w:t>
      </w:r>
      <w:r>
        <w:rPr>
          <w:rFonts w:ascii="MyriadPro-Regular" w:hAnsi="MyriadPro-Regular" w:cs="MyriadPro-Regular"/>
          <w:sz w:val="18"/>
          <w:szCs w:val="18"/>
        </w:rPr>
        <w:t xml:space="preserve">(1)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41. § (2) bekezdés c) és d) pontja szerinti személyek számára az állami horgászjegy megfizetése alóli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mentesség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igazolását a lakóhely szerint illetékes kormányhivatal földművelésügyi igazgatósága állítja ki a számára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lastRenderedPageBreak/>
        <w:t>benyújtott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dokumentumok alapján.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Az (1) bekezdés szerinti jogosultság akkor igazolható, ha a kormányhivatal földművelésügyi igazgatósága számára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benyújtott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dokumentumokból egyértelműen megállapítható a 25. § (1) bekezdés szerinti fogyatékossági szint.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26. § </w:t>
      </w:r>
      <w:r>
        <w:rPr>
          <w:rFonts w:ascii="MyriadPro-Regular" w:hAnsi="MyriadPro-Regular" w:cs="MyriadPro-Regular"/>
          <w:sz w:val="18"/>
          <w:szCs w:val="18"/>
        </w:rPr>
        <w:t>Az állami halászjegy vagy állami horgászjegy váltásától történő eltiltás időtartamába – ha az állami halászjegy,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illetve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állami horgászjegy a cselekmény elkövetésének időpontjában visszatartásra került, vagy az engedélyes azt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közigazgatási döntés jogerőre emelkedését megelőzően a kormányhivatal földművelésügyi igazgatóságának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leadta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– a visszatartás, illetve a leadás időtartamát be kell számítani.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7. A területi jegy alcímhez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27. § </w:t>
      </w:r>
      <w:r>
        <w:rPr>
          <w:rFonts w:ascii="MyriadPro-Regular" w:hAnsi="MyriadPro-Regular" w:cs="MyriadPro-Regular"/>
          <w:sz w:val="18"/>
          <w:szCs w:val="18"/>
        </w:rPr>
        <w:t>(1) A területi jegyen a halgazdálkodásra jogosult köteles feltüntetni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jegyet kiadó nevét (cégnevét), címét (székhelyét),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az engedélyes nevét,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 halgazdálkodási vízterületet, amelyre a területi jegy érvényessége vonatkozik,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a területi jegy érvényességének időtartamát,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a területi jegy kizárólag csak horgászatra jogosít, vagy a rekreációs célú halászat esetében e rendelet szerint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alkalmazható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halász eszközt vagy eszközöket,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) a halgazdálkodásra jogosult által megállapított, jogszabályoktól eltérő bármilyen fogási korlátozást,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g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az egyes halfajok kifogható mérettartományától, illetve fajlagos tilalmi idejétől való eltéréseket, melyeket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kormányhivatal földművelésügyi igazgatósága állapított meg,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a kíméleti terület vagy területek határainak részletes leírását és időbeli hatályát,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i) az engedély váltásának időpontját (év, hónap, nap, óra, perc),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j) az állami horgászjegy, állami halászjegy vagy turista állami horgászjegy számát,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k) a területi jegy érvényességével érintett nyilvántartott halgazdálkodási vízterület (vagy vízterületek)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víztérkódját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(vagy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víztérkódjait</w:t>
      </w:r>
      <w:proofErr w:type="spellEnd"/>
      <w:r>
        <w:rPr>
          <w:rFonts w:ascii="MyriadPro-Regular" w:hAnsi="MyriadPro-Regular" w:cs="MyriadPro-Regular"/>
          <w:sz w:val="18"/>
          <w:szCs w:val="18"/>
        </w:rPr>
        <w:t>), valamint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l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az adózás rendjéről szóló törvény azon adattartalmi előírásait, amely a nyugtaadási feltételek szerinti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megfelelőségét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biztosítják.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 területi jegynek a nyomon követhetőség érdekében sorszámozottnak és tőpéldányosnak kell lennie.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(3) Az (1) bekezdés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f )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g) és h) pontja szerinti adatok a területi jegy helyett az azzal együttesen, annak mellékleteként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kiadott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tájékoztatóban is feltüntethetőek.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8. A halászat és a horgászat rendje alcímhez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28. § </w:t>
      </w:r>
      <w:r>
        <w:rPr>
          <w:rFonts w:ascii="MyriadPro-Regular" w:hAnsi="MyriadPro-Regular" w:cs="MyriadPro-Regular"/>
          <w:sz w:val="18"/>
          <w:szCs w:val="18"/>
        </w:rPr>
        <w:t>(1) A védett és a fokozottan védett növény- és állatfajokról, a fokozottan védett barlangok köréről, valamint az Európai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Közösségben természetvédelmi szempontból jelentős növény- és állatfajok közzétételéről szóló miniszteri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rendeletben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szereplő halfajok, körszájúak és más hasznos víziállatok nem foghatóak. E fajokra és a velük végzett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tevékenységekre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természet védelmére vonatkozó jogszabályok előírásait kell alkalmazni.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 halgazdálkodási vízterületeken fogható és az (1) bekezdés hatálya alá nem tartozó, nem fogható őshonos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halfajok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felsorolását, valamint a vizeinkben rendszeresen előforduló idegenhonos halfajok jegyzékét a 8. melléklet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tartalmazza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 halgazdálkodási vízterületeken az egyes halfajok kifogható mérettartományát a 9. melléklet tartalmazza.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(4) A halgazdálkodási vízterületeken egyes halfajok szerinti tilalmi idők meghatározását a 9. melléklet tartalmazza.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(5)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15. § és 16. § alapján, a 9. mellékletben rögzítettektől egyes halgazdálkodási vízterületeken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kormányhivatal földművelésügyi igazgatósága – hivatalból vagy a jogosult kérelmére – határozatában eltérhet.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(6) Az (5) bekezdés szerinti eltéréseket a kormányhivatal földművelésügyi igazgatósága meghatározott időre, de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legfeljebb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egyéves – a ponty esetében 10. § (5) bekezdés szerint legfeljebb 5 éves – időtartamra állapíthatja meg,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6"/>
          <w:szCs w:val="16"/>
        </w:rPr>
        <w:t xml:space="preserve">88336 </w:t>
      </w: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amelyet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jogosultnak az adott évi területi jegyen vagy a 27. § (3) bekezdés szerinti területi jegy mellékleten fel kell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tüntetnie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(7) Az (1)–(4) bekezdésben foglalt korlátozások, valamint az azoktól való, az (5) bekezdés szerinti eltérés a halászati 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horgászati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módszerekkel történő halfogásra érvényesek.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67. § (1) bekezdés k) pontja szerinti jogosulatlan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kifogás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az (5) bekezdésben meghatározott eltérésekben rögzített fogási korlátozások és tilalmi idők megszegésével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megvalósul.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(8) Valamely fogási tilalom alá eső faj véletlenül megfogott egyedét vagy a méret- és mennyiségi korlátozások által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tiltott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halat – a halászeszközből kíméletesen eltávolítva vagy a horogtól óvatosan és gyorsan megszabadítva, vagy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ez sérülésmentesen nem lehetséges, akkor a zsinórt a szájnyílás előtt elvágva – haladéktalanul vissza kell helyezni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élőhelyére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akkor is, ha sérült, beteg vagy elpusztult.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(9) A 9. mellékletben megállapított fajlagos tilalmi idők az első nap nulla órakor kezdődnek és az utolsó nap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huszonnegyedik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órájában végződnek. Ha az első nap szombatra vagy pihenőnapra esik, a tilalom az azt követő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munkanapon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lép érvénybe. Ha a tilalmi idő utolsó napja esik szombatra vagy pihenőnapra, a tilalom a közvetlenül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megelőző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munkanapon végződik.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(10) Állami halászjeggyel vagy állami horgászjeggyel rendelkező személy nyilvántartott halgazdálkodási vízterületen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lastRenderedPageBreak/>
        <w:t>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rendelet 9. melléklete szerinti napi darabszám-korlátozás alá tartozó őshonos halfajokból naponta fajonként 3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darabot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összesen legfeljebb 5 darabot foghat ki. A kifogott halat – a (13) bekezdés esetét is ideértve – korábban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kifogottal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kicserélni tilos.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(11) Állami halászjeggyel vagy állami horgászjeggyel rendelkező személy nyilvántartott halgazdálkodási vízterületen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napi darabszám-korlátozással nem érintett őshonos halfajokból naponta összesen 10 kg-ot foghat ki.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(12)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40. § (3) és (5) bekezdés szerinti horgász a 9. melléklet szerinti napi darabszám-korlátozás alá tartozó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halfajokból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naponta összesen 1 darabot, a napi darabszám-korlátozás alá nem eső őshonos halfajokból naponta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összesen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5 kg-ot foghat ki.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(13) Ha a horgász vagy a rekreációs halász olyan őshonos, napi darabszám-korlátozással nem érintett halat fog, amellyel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(11) és (12) bekezdésben megszabott súlyhatárt átlépi, a halat megtarthatja, de aznap további napi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darabszámkorlátozással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érintett őshonos halat nem foghat ki.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(14) Tilos a megfogott halak kínzása. A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megfogott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és kifogott halakkal úgy kell bánni, hogy az azok számára okozott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fizikai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sérülés ne haladja meg a horgászmódszerből adódó szükséges minimumot. A megtartani nem kívánt halat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– a 30. § (1) bekezdés alá eső horgászverseny kivételével – azonnal vissza kell helyezni a vízbe. A kifogott halakat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azok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elpusztításáig maradandó sérülést nem okozó módon élve kell tartani, vagy azonnal le kell ölni.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(15) Horogra kívülről akadt halat megtartani tilos.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(16) A szabályosan kifogott és elvinni kívánt halat a vízpartról elszállítani gyorsan és kíméletesen leölve szabad.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 30 cm-nél kisebb testhosszúságú hal elszállítható élve is, kizárólag olyan tárolóedényben, amely biztosítja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számára a szükséges oxigéntartalmú vizet, és minimalizálja az állatot érő stressz hatásokat.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(17) Az őshonos halállomány védelme érdekében idegenhonos halakat a vízbe engedni, és az inváziós idegenhonos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halakat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visszaengedni tilos. Idegenhonos hallal csalizni kizárólag azon a halgazdálkodási vízterületen szabad, ahol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nem őshonos hal kifogásra került.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(18) Tilos a szemetelés, vízi és vízparti növényzet csonkítása, kiirtása, a partvédelmet szolgáló építmények megbontása,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károsítása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(19) November 1. és március 15. közötti időszakban a vermelő halállományok védelme érdekében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szonár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használata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halfogási tevékenységhez tilos.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(20) A horgászat vagy a halászat megkezdésekor a horgász vagy a halász köteles megjelölni a fogási naplóban szereplő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éves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naptárban a horgászati vagy a halászati tevékenység megkezdésének napját. Vízi járműből végzett horgászat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esetén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vízi jármű indulása számít a horgászat megkezdésének.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(21) A horgászat vagy a halászat megkezdése előtt a fogási napló fogás összesítő táblázatában fel kell tüntetni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nyilvántartott halgazdálkodási vízterület megnevezését, valamint a területi jegyen szereplő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víztérkódját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(22) A horgászatra jogosító okmányok birtokában a horgász más hasznos víziállatot saját használatra csalizás céljából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gyűjthet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29. § </w:t>
      </w:r>
      <w:r>
        <w:rPr>
          <w:rFonts w:ascii="MyriadPro-Regular" w:hAnsi="MyriadPro-Regular" w:cs="MyriadPro-Regular"/>
          <w:sz w:val="18"/>
          <w:szCs w:val="18"/>
        </w:rPr>
        <w:t>(1) A kormányhivatal földművelésügyi igazgatósága – hivatalból vagy a halgazdálkodásra jogosult kérelmére –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meghatározott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időre, de legfeljebb ötéves időtartamra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Hhvtv.-ben</w:t>
      </w:r>
      <w:proofErr w:type="spellEnd"/>
      <w:r>
        <w:rPr>
          <w:rFonts w:ascii="MyriadPro-Regular" w:hAnsi="MyriadPro-Regular" w:cs="MyriadPro-Regular"/>
          <w:sz w:val="18"/>
          <w:szCs w:val="18"/>
        </w:rPr>
        <w:t>, valamint e rendeletben foglalt szabályozáshoz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képest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szigorúbb követelményeket is meghatározhat, amelyet a halgazdálkodásra jogosultnak a halgazdálkodási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tervében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és az adott évi területi jegyen is fel kell tüntetnie.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 </w:t>
      </w:r>
      <w:r>
        <w:rPr>
          <w:rFonts w:ascii="MyriadPro-Regular" w:hAnsi="MyriadPro-Regular" w:cs="MyriadPro-Regular"/>
          <w:sz w:val="16"/>
          <w:szCs w:val="16"/>
        </w:rPr>
        <w:t>88337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(2)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Nyakzóhálónak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– a halgazdálkodási terv szerinti vagy eseti –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47. § (3) bekezdése szerinti alkalmazására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akkor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kerülhet sor, ha azt a halászati engedély vagy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55. §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-a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szerinti engedély tartalmazza.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30. § </w:t>
      </w:r>
      <w:r>
        <w:rPr>
          <w:rFonts w:ascii="MyriadPro-Regular" w:hAnsi="MyriadPro-Regular" w:cs="MyriadPro-Regular"/>
          <w:sz w:val="18"/>
          <w:szCs w:val="18"/>
        </w:rPr>
        <w:t>(1) Horgászverseny megrendezése, továbbá a horgászat, a halászati hagyományok, illetve a halételek megismertetése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népszerűsítése érdekében tartandó rendezvény céljából a kormányhivatal földművelésügyi igazgatósága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adott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halgazdálkodási vízterületre,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16. §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-a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szerinti felmentéseket, valamint az adott naptári időszakra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9. melléklet szerint nem kifogható halak visszaengedésének kötelezettsége alóli felmentést abban az esetben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adhat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ha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rendezvényt a rendező szervezet a rendezvény kezdete előtt legalább 15 nappal bejelenti a kormányhivatal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földművelésügyi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igazgatóságához,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az a) pont szerinti bejelentés részeként a halgazdálkodásra jogosult, a rendezvény részletes leírásának 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halfogás szabályainak benyújtásával kérelmezi a felmentést, 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 rendezvény lebonyolítása nem veszélyezteti a hal élőhelyét és a halállományt.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(2) A horgászverseny esetében, a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megfogott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halakat élve kell tartani és legkésőbb a horgászverseny végén, a kíméletes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mérlegelés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után vissza kell engedni.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9. A halgazdálkodás tervszerűsége alcímhez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31. § </w:t>
      </w:r>
      <w:r>
        <w:rPr>
          <w:rFonts w:ascii="MyriadPro-Regular" w:hAnsi="MyriadPro-Regular" w:cs="MyriadPro-Regular"/>
          <w:sz w:val="18"/>
          <w:szCs w:val="18"/>
        </w:rPr>
        <w:t>(1) Nem minősül a halgazdálkodási tervtől való jelentős eltérésnek és a halgazdálkodási terv módosítása nélkül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végezhető</w:t>
      </w:r>
      <w:proofErr w:type="gramEnd"/>
      <w:r>
        <w:rPr>
          <w:rFonts w:ascii="MyriadPro-Regular" w:hAnsi="MyriadPro-Regular" w:cs="MyriadPro-Regular"/>
          <w:sz w:val="18"/>
          <w:szCs w:val="18"/>
        </w:rPr>
        <w:t>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lastRenderedPageBreak/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halgazdálkodási tervben meghatározott halfajokból a terv szerinti mennyiség 150%-át meg nem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haladó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telepítés, amely a kormányhivatal földművelésügyi igazgatósága számára bejelentett terv feletti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telepítésként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végezhető,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 halgazdálkodási tervben nem szereplő őshonos halfajok kísérleti telepítése, amelynek egyedszáma illetve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tömege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nem haladja meg az adott korosztályból tervezett összes telepítés 10%-át,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 helyi horgászrend olyan módosításai, amelyek nem érintik a jogszabályi rendelkezéseket, vagy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a halgazdálkodási tervben szereplő halfajok és korosztályok éves telepítési mennyiségeitől történő legfeljebb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20%-os eltérés, ha a telepítési mennyiségek 5 éves tervben rögzített összes mennyisége teljesül.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Különleges rendeltetésű halgazdálkodási vízterületre vagy 200 hektárnál nagyobb kiterjedésű vagy folyóvíz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esetében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20 kilométernél hosszabb halgazdálkodási vízterületre halgazdálkodási tervet csak halászati,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halgazdálkodási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felsőfokú szakirányú képzettséggel rendelkező személy készíthet.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 halászati, halgazdálkodási felsőfokú szakirányú képzettséget a terv benyújtásával egyidejűleg kell igazolni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kormányhivatal földművelésügyi igazgatósága felé.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(4) Az ötéves halgazdálkodási tervet az előző halgazdálkodási terv lejáratát megelőzően legalább 90 nappal kell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kormányhivatal földművelésügyi igazgatóságához benyújtani.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(5) A halgazdálkodási terv érvényességét indokolt esetben a halgazdálkodásra jogosult kérelemére, a kormányhivatal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földművelésügyi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igazgatósága legfeljebb 90 nappal meghosszabbíthatja.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32. § </w:t>
      </w:r>
      <w:r>
        <w:rPr>
          <w:rFonts w:ascii="MyriadPro-Regular" w:hAnsi="MyriadPro-Regular" w:cs="MyriadPro-Regular"/>
          <w:sz w:val="18"/>
          <w:szCs w:val="18"/>
        </w:rPr>
        <w:t>(1) Halászati, halgazdálkodási felsőfokú szakirányú képesítéssel rendelkező személynek minősül, aki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halászati szak-üzemmérnök,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halászati szakmérnök,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halászati-halgazdálkodási szakmérnök,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külföldi egyetemen szerzett halászati mérnök végzettséggel rendelkezik,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halászati, halgazdálkodási témában dr.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univ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., PhD,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CSc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vagy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DSc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fokozatot szerzett, vagy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) felsőfokú szakirányú mezőgazdasági képzettségű, és rendelkezik ötéves halászati, halgazdálkodási szakmai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gyakorlattal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(2) Ha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50. §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-a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szerinti nagyságú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halgazdálkodási vízterület jogosultja természetes személy, és rendelkezik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(1) bekezdés szerinti képesítéssel a kormányhivatal földművelésügyi igazgatóságánál kérheti – képzettségének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igazolásával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–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50. §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-a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szerinti kötelezettség alóli mentesítését.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33. § </w:t>
      </w:r>
      <w:r>
        <w:rPr>
          <w:rFonts w:ascii="MyriadPro-Regular" w:hAnsi="MyriadPro-Regular" w:cs="MyriadPro-Regular"/>
          <w:sz w:val="18"/>
          <w:szCs w:val="18"/>
        </w:rPr>
        <w:t>(1) A fővárosi és megyei kormányhivatalok mezőgazdasági szakigazgatási szerveinek kijelöléséről szóló 328/2010.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(XII. 27.) Korm. rendelet 31. § (3) bekezdése, illetve a Nemzeti Élelmiszerlánc-biztonsági Hivatalról szóló 22/2012.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(II. 29.) Korm. rendelet 29. § (1) bekezdés g) pontjának alkalmazása során a halállomány mennyiségének,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összetételének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illetve a hasznosításnak a jelentős változását okozza az a módosítás, amely a halgazdálkodási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6"/>
          <w:szCs w:val="16"/>
        </w:rPr>
        <w:t xml:space="preserve">88338 </w:t>
      </w: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tevékenység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olyan megváltozását idézi elő, mely az elérhető legjobb tudományos eredmények alapján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veszélyeztethet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közösségi jelentőségű fajt vagy élőhelyet.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E § alkalmazása során közösségi jelentőségű fajnak, illetve élőhelynek az európai közösségi jelentőségű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természetvédelmi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rendeltetésű területekről szóló kormányrendeletben felsorolt fajokat és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élőhelytípusokat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kell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érteni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10. A halgazdálkodási adatok szolgáltatása és gyűjtése alcímhez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34. § </w:t>
      </w:r>
      <w:r>
        <w:rPr>
          <w:rFonts w:ascii="MyriadPro-Regular" w:hAnsi="MyriadPro-Regular" w:cs="MyriadPro-Regular"/>
          <w:sz w:val="18"/>
          <w:szCs w:val="18"/>
        </w:rPr>
        <w:t xml:space="preserve">(1)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52. § (1) bekezdése szerinti hal telepítése csak a halkeltető állomások üzemeltetéséről, valamint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tenyészhalak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és hal szaporítóanyag felajánlásáról, értékesítéséről szóló rendeletben, valamint a tartási helyek,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tenyészetek és az ezekkel kapcsolatos egyes adatok országos nyilvántartási rendszeréről szóló rendeletben előírt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Országos Adatbázisban nyilvántartott haltermelő telephelyről végezhető a tenyésztett víziállatok tenyésztési 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állománypótlási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célú forgalomba hozatalára vonatkozó általános követelményeinek betartásával.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(2)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52. § (2) bekezdése szerinti ellenőrzés során a kormányhivatal földművelésügyi igazgatósága ellenőrzi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telepíteni kívánt halfajokat, azok mennyiségét, az állategészségügyi dokumentumok meglétét, a hal származására,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eredetére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vonatkozó igazolásokat.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 kormányhivatal földművelésügyi igazgatósága a (2) bekezdés szerinti ellenőrzése során a telepítendő haltételből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mintát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vehet, és azt a területileg illetékes állategészségügyi hatóságnak további vizsgálat céljából átvételi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elismervény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ellenében átadhatja.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(4) A haltelepítés pontos helyszínét és időpontját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52. § (1) bekezdése szerint be kell jelenteni. A tervezett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haltelepítés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bármilyen okból bekövetkező elmaradása, meghiúsulása esetén azt soron kívül be kell jelenteni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kormányhivatal földművelésügyi igazgatóságának.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35. § </w:t>
      </w:r>
      <w:r>
        <w:rPr>
          <w:rFonts w:ascii="MyriadPro-Regular" w:hAnsi="MyriadPro-Regular" w:cs="MyriadPro-Regular"/>
          <w:sz w:val="18"/>
          <w:szCs w:val="18"/>
        </w:rPr>
        <w:t>(1) A halász fogási naplók és a horgász fogási napló tartalmi követelményeit a 10. melléklet tartalmazza.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Az állami horgászjegyhez kiadott, (1) bekezdés szerinti fogási naplót legkésőbb a fogási naplón feltüntetett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tárgyévet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követő év február 28. napjáig köteles leadni annak a szervezetnek, amelynél az állami horgászjegyét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kiváltotta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vagy a következő évi állami horgászjegyét kiváltani szándékozik. A fogási napló tulajdonosa köteles úgy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átadni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fogási naplóját, hogy éves fogási adatait nyilvántartott halgazdálkodási vízterületenként és halfajonként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összesíti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valamint összegzi a horgászattal eltöltött napok számát.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(3) A határidőben és megfelelően összesített formában leadott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horgász fogási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naplóról a Megbízott az átvétel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ellenében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igazolást ad, és nyilvántartást vezet. Igazolás kiadása nem szükséges abban az esetben, ha a horgász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lastRenderedPageBreak/>
        <w:t>nyilatkozik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hogy e szervezetnél kívánja állami horgászjegyének érvényességét meghosszabbítani, vagy új állami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horgászjegyét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kiváltani.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(4)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40. § (2) bekezdésében meghatározott követelmények megléte esetén a Megbízott a határidőn túl, vagy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hibásan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kitöltött fogási napló leadásával egy időben is kiadhatja az állami horgászjegyet. Ebben az esetben az állami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horgászjegy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díja a mindenkori díj kétszerese. A Megbízott erről köteles feljegyzést készíteni és elszámolásában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tájékoztatni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az illetékes halgazdálkodási hatóságot.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(5) Az engedélyes a kifogott és megtartani kívánt, darabszám-korlátozás alá eső halat horgászat esetén a horogtól való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megszabadítás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után, illetve rekreációs célú halászat esetén a halászeszközből történő kivétel után azonnal köteles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fogási naplóba bejegyezni. A megtartani nem kívánt, a fogást követően haladéktalanul elengedett halat a fogási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naplóba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nem kell bejegyezni. A darabszám-korlátozással nem védett halfajok mennyiségét azok össztömegében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kifejezve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horgászat vagy a rekreációs célú halászat befejezését követően, a vízpart elhagyása előtt köteles a fogási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naplóba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bejegyezni. A bejegyzést naponta akár többször is el kell elvégezni, ha a horgász vagy a rekreációs halász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nyilvántartott halgazdálkodási vízterületet napközben elhagyja, azaz ismét el kell végezni, ha ugyanazon a napon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horgászva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vagy halászva ismét darabszám-korlátozással nem védett halfajokat fog ki.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(6) A halászati engedélyesnek a halászat befejezése után, a fogás kirakodása előtt, halászatonként kell a kifogott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mennyiségeket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fogási naplóban rögzíteni. A bejegyzést naponta többször is meg kell tennie, ha a vízpartot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bármely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időpontban elhagyja, majd ugyanazon a napon ismét halászik és halat fog ki.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(7) A turista állami horgászjegyhez kiadott fogási naplót a turista állami horgászjegy érvényességének lejártát követő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30 napon belül kell megküldeni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NÉBIH-nek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A turista állami horgászjeggyel rendelkező személy e kötelezettségét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az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online értékesítési rendszeren keresztül is teljesítheti. Ha fogási napló leadási kötelezettségét nem teljesíti, akkor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következő évben nem válthat turista állami horgászjegyet.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(8) A horgász fogási napló az azonos sorszámú állami horgászjegy érvényességi idejéig használható.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 </w:t>
      </w:r>
      <w:r>
        <w:rPr>
          <w:rFonts w:ascii="MyriadPro-Regular" w:hAnsi="MyriadPro-Regular" w:cs="MyriadPro-Regular"/>
          <w:sz w:val="16"/>
          <w:szCs w:val="16"/>
        </w:rPr>
        <w:t>88339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(9) Az állami halászjegyhez vagy halászati engedélyhez kiadott fogási naplót legkésőbb a fogási naplón feltüntetett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tárgyévet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követő év január 31. napjáig köteles leadni a legnagyobb fogott halmennyiséget adó halgazdálkodási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vízterület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halgazdálkodásra jogosultjának. A fogási napló tulajdonosa köteles úgy átadni a fogási naplóját, hogy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éves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fogási adatait nyilvántartott halgazdálkodási vízterületenként és halfajonként összesíti, valamint összegzi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halászattal eltöltött napok számát.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36. § </w:t>
      </w:r>
      <w:r>
        <w:rPr>
          <w:rFonts w:ascii="MyriadPro-Regular" w:hAnsi="MyriadPro-Regular" w:cs="MyriadPro-Regular"/>
          <w:sz w:val="18"/>
          <w:szCs w:val="18"/>
        </w:rPr>
        <w:t>(1) A halgazdálkodásra jogosult évente május 1-ig köteles jelenteni a kormányhivatal földművelésügyi igazgatóságának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az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előző évre vonatkozóan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nyilvántartott halgazdálkodási vízterületen telepített hal,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 nem őshonos halfajok esetében továbbnevelési célból kifogott hal,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 kereskedelmi illetve ökológiai célú halászat keretében kifogott hal,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a rekreációs célú halászat keretében kifogott hal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fajonkénti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mennyiségét, valamint telepítés esetén a korosztályra és méretre vonatkozó adatokat. A jelentés alapját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fogási naplóösszesítők, illetve a kormányhivatal földművelésügyi igazgatósága által előzetesen jóváhagyott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becslési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módszerrel megállapított adatok képezik.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 vidékfejlesztési miniszter (a továbbiakban: miniszter) az Adattár működtetésével kapcsolatos feladatok ellátására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Nemzeti Agrárkutatási és Innovációs Központ Halászati Kutató Intézetet jelöli ki. A kutatóintézet felelős az Adattár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üzemeltetéséért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és karbantartásáért, az adatok védelméért, az információs rendszer számítógépparkjának 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programjainak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folyamatos fejlesztéséért.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Az Adattár tárgyévi állapotának előállítása után az előző évi állapotú Adattárat archiválni kell.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(4) Az online adatlekéréshez előzetesen regisztrálni szükséges és az Adattár részére meg kell jelölni az adatlekérés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célját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37. § </w:t>
      </w:r>
      <w:r>
        <w:rPr>
          <w:rFonts w:ascii="MyriadPro-Regular" w:hAnsi="MyriadPro-Regular" w:cs="MyriadPro-Regular"/>
          <w:sz w:val="18"/>
          <w:szCs w:val="18"/>
        </w:rPr>
        <w:t>(1) A miniszter által kiadott kutatási célú halfogási engedély Magyarország valamennyi halgazdálkodási vízterületén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feljogosít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halak és más hasznos víziállatok tudományos kutatására, felmérésére és a vizsgálatokhoz szükséges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gyűjtésére</w:t>
      </w:r>
      <w:proofErr w:type="gramEnd"/>
      <w:r>
        <w:rPr>
          <w:rFonts w:ascii="MyriadPro-Regular" w:hAnsi="MyriadPro-Regular" w:cs="MyriadPro-Regular"/>
          <w:sz w:val="18"/>
          <w:szCs w:val="18"/>
        </w:rPr>
        <w:t>. Védett természeti területen végzett gyűjtés, illetve természetvédelmi oltalom alatt álló fajok begyűjtése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ezen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engedélyen túlmenően a természet védelméről szóló törvényben előírt egyéb engedélyek birtokában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végezhető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Az (1) bekezdés szerinti tevékenység végzése csak az engedélyben felsorolt eszközök alkalmazásával lehetséges.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Az (1) bekezdés szerinti kutatási célú halászati engedéllyel – a halgazdálkodásra jogosulttal egyeztetett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mennyiségben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– laboratóriumi vizsgálatokhoz minta gyűjthető.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(4) Az (1) bekezdés szerinti tevékenységet az engedélyes köteles a tevékenység megkezdése előtt legalább 24 órával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egyidejűleg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bejelenteni az érintett vízterületen halgazdálkodásra jogosultnak és a kormányhivatal földművelésügyi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igazgatóságának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faxon vagy e-mailen. A bejelentésnek tartalmaznia kell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halászat időpontjának és helyeinek megjelölését, több napos folyamatos halászat esetén a kezdő és a záró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lastRenderedPageBreak/>
        <w:t>napot</w:t>
      </w:r>
      <w:proofErr w:type="gramEnd"/>
      <w:r>
        <w:rPr>
          <w:rFonts w:ascii="MyriadPro-Regular" w:hAnsi="MyriadPro-Regular" w:cs="MyriadPro-Regular"/>
          <w:sz w:val="18"/>
          <w:szCs w:val="18"/>
        </w:rPr>
        <w:t>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 mintaként begyűjteni kívánt halak egyedszámát és tervezett össztömegét,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 mintavételhez alkalmazni kívánt eszközöket, valamint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a kutatás célját.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(5) Védett természeti területen történő mintavétel esetén a halászatot a működési területe szerint érintett nemzeti park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igazgatóságának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is be kell jelenteni az (5) bekezdés szerinti módon.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(6) A kutatási célú halfogási tevékenység teljes ideje alatt az abban résztvevők kötelesek jól látható megkülönböztető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jelzést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viselni, amelyen szerepel a „HALKUTATÁS” felirat.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(7) Az (1) bekezdés szerinti engedélyesnek a kutatás ideje alatt a helyszínen kell tartózkodnia. A kutatási segédek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az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engedélyes irányítása alatt, bármely az engedélyben szereplő halászeszközt kizárólag az engedélyessel együtt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használhatják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(8) A bejelentett utolsó kutatási nap után 30 napon belül a kutatónak egyszerűsített jelentést kell elektronikus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formában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küldenie a kormányhivatal földművelésügyi igazgatóságának, valamint a vizsgált nyilvántartott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halgazdálkodási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vízterület halgazdálkodási hasznosítójának, illetve a területileg illetékes nemzeti park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igazgatóságnak</w:t>
      </w:r>
      <w:proofErr w:type="gramEnd"/>
      <w:r>
        <w:rPr>
          <w:rFonts w:ascii="MyriadPro-Regular" w:hAnsi="MyriadPro-Regular" w:cs="MyriadPro-Regular"/>
          <w:sz w:val="18"/>
          <w:szCs w:val="18"/>
        </w:rPr>
        <w:t>. A jelentésnek tartalmaznia kell: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kutatást végző személy vagy személyek nevét;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 kutatást végző munkáltatóját;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 mintavétel kezdő és befejező időpontját (év, hó, nap, óra, perc formátumban);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6"/>
          <w:szCs w:val="16"/>
        </w:rPr>
        <w:t xml:space="preserve">88340 </w:t>
      </w: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a mintavétel helyszínét (halgazdálkodási vízterület megnevezése; földrészlet, vagy km szelvény, vagy GPS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koordináták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megadása; térkép másolat csatolása);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a kutatás célját;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) a megfogott halak fajlistáját, valamint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g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a mintaként begyűjtött és kifogott halak kutatási naplóban is rögzített faját, darabszámát és össztömegét.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(9) Ha az engedélyes, a (2)–(8) bekezdésben foglalt kötelezettségeinek nem tesz eleget, a kormányhivatal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földművelésügyi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igazgatósága a cselekmény súlyára és ismétlődésére tekintettel kezdeményezheti a kutatási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engedély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visszavonását a miniszternél.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38. § </w:t>
      </w:r>
      <w:r>
        <w:rPr>
          <w:rFonts w:ascii="MyriadPro-Regular" w:hAnsi="MyriadPro-Regular" w:cs="MyriadPro-Regular"/>
          <w:sz w:val="18"/>
          <w:szCs w:val="18"/>
        </w:rPr>
        <w:t xml:space="preserve">(1) Az országos kutatási célú halfogási engedély kiadására irányuló eljárásban a miniszter kikéri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62. §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-a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szerinti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testület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véleményét.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Az (1) bekezdés szerinti engedély a kiadásától számított 2 évig érvényes és az engedélyes kérelmére, ha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az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engedélyes megfelel az engedély kiadásának alapjául szolgáló feltételeknek, további 2 évvel meghosszabbítható.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Az engedélykérelem tartalmazza: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kutatást végző személy szakmai önéletrajzát, haltani kutatások szempontjából releváns publikációs listáját,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 2 éves várható kutatási munkatervet, különös tekintettel a nemzetközi vagy hazai kutatási programok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keretében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megvalósuló kutatásokra,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az alkalmazni kívánt eszközök típusát, méretét, mennyiségét, 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d) egyenáramú elektromos eszköz alkalmazása esetén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46. § (6) és (7) bekezdésében foglaltakat igazoló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dokumentumok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másolatát.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11. A halászati őrzés alcímhez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39. § </w:t>
      </w:r>
      <w:r>
        <w:rPr>
          <w:rFonts w:ascii="MyriadPro-Regular" w:hAnsi="MyriadPro-Regular" w:cs="MyriadPro-Regular"/>
          <w:sz w:val="18"/>
          <w:szCs w:val="18"/>
        </w:rPr>
        <w:t>(1) Halászati őrként a halgazdálkodásra jogosult képviselője kivételével nem alkalmazható olyan személy, aki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az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adott halgazdálkodási vízterületre érvényes halászati engedéllyel, illetve érvényes halászati területi engedéllyel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rendelkezik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(2) Ha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56. § (1) bekezdése szerinti halgazdálkodásra jogosult képviselője rendelkezik a kormányhivatal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földművelésügyi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igazgatósága előtt tett halászati őri vizsgával, úgy elláthatja a jogosult halászati őr feladatát a saját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kezelésében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lévő halgazdálkodási vízterületen.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 kormányhivatal földművelésügyi igazgatósága a halászati őrök és társadalmi halőrök számára tanfolyamot 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56. § (2) bekezdésében meghatározott halászati őri vizsgát szervez. A kormányhivatal földművelésügyi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igazgatósága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sikeres vizsgát követően a 11. melléklet szerinti adattartalmú vizsgabizonyítványt állít ki.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(4) A halászati őr és társadalmi halőr kétévente köteles a halászattal és a horgászattal, a halvédelemmel, valamint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halászati őrzéssel összefüggő jogszabályokkal kapcsolatos továbbképzésen részt venni. A továbbképzésen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való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részvételt követő sikeres továbbképzési vizsgát követően a kormányhivatal földművelésügyi igazgatósága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11. melléklet szerinti adattartalmú vizsgabizonyítványt állít ki.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(5) A (3)–(4) bekezdésben foglalt vizsgák részletes szakmai anyagának meghatározásáról a minisztérium a NÉBIH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bevonásával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gondoskodik.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40. § </w:t>
      </w:r>
      <w:r>
        <w:rPr>
          <w:rFonts w:ascii="MyriadPro-Regular" w:hAnsi="MyriadPro-Regular" w:cs="MyriadPro-Regular"/>
          <w:sz w:val="18"/>
          <w:szCs w:val="18"/>
        </w:rPr>
        <w:t>(1) A vizsgát tett halászati őr jelölt foglalkoztatását és a társadalmi halőr jelölt megbízatását megelőzően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működésének helye szerinti kormányhivatal földművelésügyi igazgatósága előtt köteles esküt tenni. A halászati őr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társadalmi halőr eskü szövegének adattartalmát a 11. melléklet tartalmazza.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 kormányhivatal földművelésügyi igazgatósága az eskü letételéről esküokmányt ad ki. Az eskü letételéről szóló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esküokmányt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kormányhivatal földművelésügyi igazgatósága őrzi.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41. § </w:t>
      </w:r>
      <w:r>
        <w:rPr>
          <w:rFonts w:ascii="MyriadPro-Regular" w:hAnsi="MyriadPro-Regular" w:cs="MyriadPro-Regular"/>
          <w:sz w:val="18"/>
          <w:szCs w:val="18"/>
        </w:rPr>
        <w:t>(1) A kormányhivatal földművelésügyi igazgatósága az esküt tett társadalmi halőr részére a 11. melléklet szerinti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adattartalmú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társadalmi halőr szolgálati igazolványt állít ki. Az igazolvány visszavonásig érvényes.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lastRenderedPageBreak/>
        <w:t>(2) Az esküt tett halászati őr és a társadalmi halőr részére a kormányhivatal földművelésügyi igazgatósága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11. mellékletben foglalt adattartalmú szolgálati naplót ad ki.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Az egyes rendészeti feladatokat ellátó személyek tevékenységéről, valamint egyes törvényeknek az iskolakerülés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elleni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fellépést biztosító módosításáról szóló törvény alapján az esküt tett halászati őr részére a szolgálati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igazolványt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valamint a szolgálati jelvényt a rendvédelmi hatóság a szolgálati naplóban rögzített, nyilvántartott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halgazdálkodási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vízterület halgazdálkodásra jogosultja, mint munkáltató, illetve megbízó kezdeményezésére állítja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ki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 </w:t>
      </w:r>
      <w:r>
        <w:rPr>
          <w:rFonts w:ascii="MyriadPro-Regular" w:hAnsi="MyriadPro-Regular" w:cs="MyriadPro-Regular"/>
          <w:sz w:val="16"/>
          <w:szCs w:val="16"/>
        </w:rPr>
        <w:t>88341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(4) A halászati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őr szolgálati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igazolvány és szolgálati jelvény leírását a 11. melléklet tartalmazza. A rendvédelmi hatóság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kiállított szolgálati igazolványt és szolgálati jelvényt 30 napon belül postai úton juttatja el a halgazdálkodásra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jogosult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mint munkáltató, illetve megbízó részére. A halgazdálkodásra jogosult az esküt tett halászati őr részére –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kormányhivatal földművelésügyi igazgatósága tájékoztatásával egyidejűleg – átadja a szolgálati igazolványt 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szolgálati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jelvényt. A tájékoztatás tartalmazza a szolgálati igazolvány és szolgálati jelvény számát és az átadás-átvétel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időpontját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(5) Az (1), (2) és (4) bekezdés szerinti okmányok és jelvény elvesztését haladéktalanul be kell jelenteni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halgazdálkodásra jogosultnál és a kormányhivatal földművelésügyi igazgatóságánál is. A kormányhivatal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földművelésügyi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igazgatósága a rendvédelmi hatóságnál kezdeményezi a szolgálati igazolvány körözését.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(6) A halászati őr a megbízatása vagy foglalkoztatása megszűnése esetén, illetve a (9) bekezdésben meghatározott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esetekben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5 napon belül köteles a szolgálati igazolványt és a szolgálati jelvényt a halgazdálkodásra jogosultnak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átadni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amely az átvételről igazolást állít ki és a szolgálati igazolvány és a szolgálati jelvény számát, valamint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az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átadás-átvétel időpontját illetően tájékoztatja a kormányhivatal földművelésügyi igazgatóságát.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(7) A társadalmi halőr megbízatása vagy foglalkoztatása megszűnése esetén, illetve (9) bekezdésben meghatározott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esetekben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5 napon belül köteles a társadalmi halőr igazolványt a kormányhivatal földművelésügyi igazgatóságának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leadni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(8) A halgazdálkodásra jogosult a szolgálati naplót a kiadásától számított öt évig köteles megőrizni.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(9) Ha a kormányhivatal földművelésügyi igazgatósága bejelentés kivizsgálása után vagy szakmai felügyeleti ellenőrzés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keretében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megállapítja, hogy a halászati őr vagy a társadalmi halőr nem a vonatkozó jogszabályok szerint látja el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feladatát, akkor a halászati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őr szolgálati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igazolványának, szolgálati jelvényének visszavonását kezdeményezheti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rendvédelmi hatóságnál, illetve a társadalmi halőr igazolványát és szolgálati naplóját visszavonja.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42. § </w:t>
      </w:r>
      <w:r>
        <w:rPr>
          <w:rFonts w:ascii="MyriadPro-Regular" w:hAnsi="MyriadPro-Regular" w:cs="MyriadPro-Regular"/>
          <w:sz w:val="18"/>
          <w:szCs w:val="18"/>
        </w:rPr>
        <w:t xml:space="preserve">(1) A halgazdálkodásra jogosult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56. § (1) bekezdése szerint nyilvántartott halgazdálkodási vízterület őrzését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társadalmi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halőr megbízásával is végezheti.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Minden 10 hektárnál nagyobb, de 50 hektárnál kisebb nyilvántartott vízfelületű halgazdálkodási vízterületen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jogosult köteles legalább 5 fő társadalmi halőr megbízásával vagy 1 fő halászati őr foglalkoztatásával vagy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megbízásával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eleget tenni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56. § (1) bekezdése szerinti kötelezettségeinek.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Ha az ugyanazon jogosult által hasznosított halgazdálkodási vízterület mérete az 50 hektárt meghaladja,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halgazdálkodásra jogosult az alábbiak szerint köteles halászati őr alkalmazására: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50–100 hektár területű halgazdálkodási vízterületen legalább 2 fő,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100–2000 hektár területű halgazdálkodási vízterületen legalább 4 fő,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2000–4000 hektár területű halgazdálkodási vízterületen legalább 6 fő,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4000–6000 hektár területű halgazdálkodási vízterületen legalább 8 fő,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minden 6000 hektár feletti halgazdálkodási vízterületen legalább 10 fő.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(4) A (3) bekezdés szerinti halászati őr létszám társadalmi halőrrel nem helyettesíthető, de halászati őr több jogosult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általi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közös foglalkoztatására illetve megbízásával a kormányhivatal földművelésügyi igazgatósága engedélyével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lehetséges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43. § </w:t>
      </w:r>
      <w:r>
        <w:rPr>
          <w:rFonts w:ascii="MyriadPro-Regular" w:hAnsi="MyriadPro-Regular" w:cs="MyriadPro-Regular"/>
          <w:sz w:val="18"/>
          <w:szCs w:val="18"/>
        </w:rPr>
        <w:t xml:space="preserve">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Hhvtv.-ben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és e rendeletben szereplő nyomtatványok és érvényesítő bélyegek beszerzéséről a NÉBIH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gondoskodik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44. § </w:t>
      </w:r>
      <w:r>
        <w:rPr>
          <w:rFonts w:ascii="MyriadPro-Regular" w:hAnsi="MyriadPro-Regular" w:cs="MyriadPro-Regular"/>
          <w:sz w:val="18"/>
          <w:szCs w:val="18"/>
        </w:rPr>
        <w:t xml:space="preserve">Az állami halászjegy díját, továbbá az állami horgászjegy díjának 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Hhvtv.-ben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meghatározott mértékű részesedéssel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csökkentett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összegét a kormányhivatal földművelésügyi igazgatóságnak, illetve az általa forgalmazásra feljogosított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szervezetnek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– negyedéves elszámolás alapján – kell átutalnia az „Állami halgazdálkodási feladatok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előirányzatfelhasználási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keretszámlára</w:t>
      </w:r>
      <w:proofErr w:type="gramEnd"/>
      <w:r>
        <w:rPr>
          <w:rFonts w:ascii="MyriadPro-Regular" w:hAnsi="MyriadPro-Regular" w:cs="MyriadPro-Regular"/>
          <w:sz w:val="18"/>
          <w:szCs w:val="18"/>
        </w:rPr>
        <w:t>”, amelynek számlaszáma: 10032000-01220191-51600000.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12. A halgazdálkodási hatóság által alkalmazható jogkövetkezmények alcímhez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45 . § </w:t>
      </w:r>
      <w:r>
        <w:rPr>
          <w:rFonts w:ascii="MyriadPro-Regular" w:hAnsi="MyriadPro-Regular" w:cs="MyriadPro-Regular"/>
          <w:sz w:val="18"/>
          <w:szCs w:val="18"/>
        </w:rPr>
        <w:t>A halgazdálkodási bírság és a halvédelmi bírság összegét a kormányhivatal földművelésügyi igazgatósága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határozatához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mellékelt készpénz-átutalási megbízáson kell megfizetni a határozatban feltüntetett számú számlára.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 kiadott készpénz-átutalási megbízáson a kormányhivatal földművelésügyi igazgatósága feltünteti a fizetendő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bírság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jogcímét és összegét, valamint a határozat számát.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6"/>
          <w:szCs w:val="16"/>
        </w:rPr>
        <w:t xml:space="preserve">88342 </w:t>
      </w: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lastRenderedPageBreak/>
        <w:t>13. Záró rendelkezések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46. § </w:t>
      </w:r>
      <w:r>
        <w:rPr>
          <w:rFonts w:ascii="MyriadPro-Regular" w:hAnsi="MyriadPro-Regular" w:cs="MyriadPro-Regular"/>
          <w:sz w:val="18"/>
          <w:szCs w:val="18"/>
        </w:rPr>
        <w:t>Ez a rendelet 2014. január 1-jén lép hatályba.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47. § </w:t>
      </w:r>
      <w:r>
        <w:rPr>
          <w:rFonts w:ascii="MyriadPro-Regular" w:hAnsi="MyriadPro-Regular" w:cs="MyriadPro-Regular"/>
          <w:sz w:val="18"/>
          <w:szCs w:val="18"/>
        </w:rPr>
        <w:t>(1) A rendelet hatálybalépése előtt elfogadott halgazdálkodási tervek módosítására e rendelet szerinti előírások csak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abban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az esetben alkalmazandók, ha azok az adott nyilvántartott halgazdálkodási vízterületre vonatkozó hatályos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halászati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haszonbérleti szerződéssel nem ellentétesek. A halgazdálkodásra jogosult ilyen esetben is nyilatkozhat úgy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kormányhivatal földművelésügyi igazgatósága felé, hogy aláveti magát a megváltozott előírásoknak.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(2) Az (1) bekezdéstől eltérően a halgazdálkodásra jogosult a rendelet hatálybalépése előtt elfogadott halgazdálkodási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tervét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módosítani köteles, ha abban valamely hasznosítási mód alkalmazását kizárta, különösen, ha horgászati célú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területi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engedélyt nem adott ki, vagy az ökológiai célú szelektív halászat feltételeit nem teremtette meg.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(3) A 4. § (1) bekezdésében meghatározott kíméleti terület kijelölését a halgazdálkodásra jogosultnak 2015. december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31-ig kell kérelmeznie. A határidő elmulasztása esetén a kormányhivatal földművelésügyi igazgatósága a kijelölést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hivatalból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végzi el.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(4) A halgazdálkodásra jogosultaknak a 42. § szerinti feltételeket legkésőbb 2014. december 31-ig kell teljesíteniük.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48. § </w:t>
      </w:r>
      <w:r>
        <w:rPr>
          <w:rFonts w:ascii="MyriadPro-Regular" w:hAnsi="MyriadPro-Regular" w:cs="MyriadPro-Regular"/>
          <w:sz w:val="18"/>
          <w:szCs w:val="18"/>
        </w:rPr>
        <w:t>Ez a rendelet a természetes élőhelyek, illetve a vadon élő növény- és állatvilág védelméről szóló 1992. május 21-i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1992/43/EGK tanácsi irányelv 14–15. cikkének, valamint V. mellékletének való megfelelést szolgálja.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49. § </w:t>
      </w:r>
      <w:r>
        <w:rPr>
          <w:rFonts w:ascii="MyriadPro-Regular" w:hAnsi="MyriadPro-Regular" w:cs="MyriadPro-Regular"/>
          <w:sz w:val="18"/>
          <w:szCs w:val="18"/>
        </w:rPr>
        <w:t>Hatályát veszíti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halászatról és a horgászatról szóló 1997. évi XLI. törvény végrehajtásának egyes szabályairól szóló 78/1997.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(XI. 4.) FM rendelet,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a nem halászható (horgászható) halfajokról és víziállatokról, valamint az egyes halfajok szerinti halászati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tilalmi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időkről szóló 73/1997. (X. 28.) FM–KTM együttes rendelet.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 xml:space="preserve">Dr. Fazekas Sándor </w:t>
      </w:r>
      <w:r>
        <w:rPr>
          <w:rFonts w:ascii="MyriadPro-Regular" w:hAnsi="MyriadPro-Regular" w:cs="MyriadPro-Regular"/>
          <w:sz w:val="18"/>
          <w:szCs w:val="18"/>
        </w:rPr>
        <w:t xml:space="preserve">s.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k.</w:t>
      </w:r>
      <w:proofErr w:type="gramEnd"/>
      <w:r>
        <w:rPr>
          <w:rFonts w:ascii="MyriadPro-Regular" w:hAnsi="MyriadPro-Regular" w:cs="MyriadPro-Regular"/>
          <w:sz w:val="18"/>
          <w:szCs w:val="18"/>
        </w:rPr>
        <w:t>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proofErr w:type="gramStart"/>
      <w:r>
        <w:rPr>
          <w:rFonts w:ascii="MyriadPro-Regular" w:hAnsi="MyriadPro-Regular" w:cs="MyriadPro-Regular"/>
          <w:sz w:val="14"/>
          <w:szCs w:val="14"/>
        </w:rPr>
        <w:t>vidékfejlesztési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miniszter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It" w:hAnsi="MyriadPro-It" w:cs="MyriadPro-It"/>
          <w:i/>
          <w:iCs/>
          <w:sz w:val="19"/>
          <w:szCs w:val="19"/>
        </w:rPr>
      </w:pPr>
      <w:r>
        <w:rPr>
          <w:rFonts w:ascii="MyriadPro-It" w:hAnsi="MyriadPro-It" w:cs="MyriadPro-It"/>
          <w:i/>
          <w:iCs/>
          <w:sz w:val="19"/>
          <w:szCs w:val="19"/>
        </w:rPr>
        <w:t>1. melléklet a 133/2013. (XII. 29.) VM rendelethez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A nyilvántartott és a nem nyilvántartott halgazdálkodási vízterületeken élő őshonos halfajok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proofErr w:type="gramStart"/>
      <w:r>
        <w:rPr>
          <w:rFonts w:ascii="MyriadPro-Bold" w:hAnsi="MyriadPro-Bold" w:cs="MyriadPro-Bold"/>
          <w:b/>
          <w:bCs/>
          <w:sz w:val="19"/>
          <w:szCs w:val="19"/>
        </w:rPr>
        <w:t>halgazdálkodási</w:t>
      </w:r>
      <w:proofErr w:type="gramEnd"/>
      <w:r>
        <w:rPr>
          <w:rFonts w:ascii="MyriadPro-Bold" w:hAnsi="MyriadPro-Bold" w:cs="MyriadPro-Bold"/>
          <w:b/>
          <w:bCs/>
          <w:sz w:val="19"/>
          <w:szCs w:val="19"/>
        </w:rPr>
        <w:t xml:space="preserve"> értéke, valamint a kiszámítás módja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Kistermetű fajok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Fajnév Tudományos név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100 gramm egyedsúly alatt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Ft/db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100 gramm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proofErr w:type="gramStart"/>
      <w:r>
        <w:rPr>
          <w:rFonts w:ascii="MyriadPro-Regular" w:hAnsi="MyriadPro-Regular" w:cs="MyriadPro-Regular"/>
          <w:sz w:val="14"/>
          <w:szCs w:val="14"/>
        </w:rPr>
        <w:t>egyedsúly</w:t>
      </w:r>
      <w:proofErr w:type="gram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proofErr w:type="gramStart"/>
      <w:r>
        <w:rPr>
          <w:rFonts w:ascii="MyriadPro-Regular" w:hAnsi="MyriadPro-Regular" w:cs="MyriadPro-Regular"/>
          <w:sz w:val="14"/>
          <w:szCs w:val="14"/>
        </w:rPr>
        <w:t>felett</w:t>
      </w:r>
      <w:proofErr w:type="gram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Ft/kg*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bodorka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Rutilus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rutilus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10 1000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vörösszárnyú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keszeg</w:t>
      </w:r>
      <w:proofErr w:type="gram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Scardinius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erythrophthalmus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10 1000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domolykó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Leuciscus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cephalus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10 1000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jászkeszeg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Leuciscus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idus 10 1000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szélhajtó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küsz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Alburnus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alburnus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10 1000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karikakeszeg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Blicca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bjoerkna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10 1000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dévérkeszeg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Abramis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brama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10 1000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laposkeszeg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Abramis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ballerus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10 1000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bagolykeszeg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Abramis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sapa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10 1000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szilvaorrú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keszeg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Vimba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vimba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10 1000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paduc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Chondrostoma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nasus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100 1000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garda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Pelecus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cultratus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100 2000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compó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Tinca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tinca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100 2000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 </w:t>
      </w:r>
      <w:r>
        <w:rPr>
          <w:rFonts w:ascii="MyriadPro-Regular" w:hAnsi="MyriadPro-Regular" w:cs="MyriadPro-Regular"/>
          <w:sz w:val="16"/>
          <w:szCs w:val="16"/>
        </w:rPr>
        <w:t>88343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széles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kárász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Carassius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carassius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100 2000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sebes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pisztráng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Salmo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trutta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200 3000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menyhal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Lota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lota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200 3000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sügér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Perca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fluviatilis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10 2000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vágó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durbincs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Gymnocephalus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cernuus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10 1000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kősüllő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Sander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volgensis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200 3000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Nagyobb termetű fajok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Fajnév Tudományos név 100 gramm alatt Ft/db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100 gramm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proofErr w:type="gramStart"/>
      <w:r>
        <w:rPr>
          <w:rFonts w:ascii="MyriadPro-Regular" w:hAnsi="MyriadPro-Regular" w:cs="MyriadPro-Regular"/>
          <w:sz w:val="14"/>
          <w:szCs w:val="14"/>
        </w:rPr>
        <w:t>egyedsúly</w:t>
      </w:r>
      <w:proofErr w:type="gram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proofErr w:type="gramStart"/>
      <w:r>
        <w:rPr>
          <w:rFonts w:ascii="MyriadPro-Regular" w:hAnsi="MyriadPro-Regular" w:cs="MyriadPro-Regular"/>
          <w:sz w:val="14"/>
          <w:szCs w:val="14"/>
        </w:rPr>
        <w:t>felett</w:t>
      </w:r>
      <w:proofErr w:type="gram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Ft/kg*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lastRenderedPageBreak/>
        <w:t>kecsege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Acipenser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ruthenus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500 4000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angolna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Anguilla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anguilla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– 3000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balin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Aspius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aspius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100 2000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márna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Barbus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barbus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100 2000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ponty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Cyprinus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carpio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100 1000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harcsa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Silurus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glanis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100 2000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csuka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Esox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lucius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100 2000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fogassüllő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Sander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lucioperca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200 3000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* Megjegyzés: A felső méretkorlátozással védett halfajok felső méretet elérő vagy meghaladó egyede esetében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halgazdálkodási érték példányonként a táblázat szerint számított érték ötszöröse.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It" w:hAnsi="MyriadPro-It" w:cs="MyriadPro-It"/>
          <w:i/>
          <w:iCs/>
          <w:sz w:val="19"/>
          <w:szCs w:val="19"/>
        </w:rPr>
      </w:pPr>
      <w:r>
        <w:rPr>
          <w:rFonts w:ascii="MyriadPro-It" w:hAnsi="MyriadPro-It" w:cs="MyriadPro-It"/>
          <w:i/>
          <w:iCs/>
          <w:sz w:val="19"/>
          <w:szCs w:val="19"/>
        </w:rPr>
        <w:t>2. melléklet a 133/2013. (XII. 29.) VM rendelethez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I. rész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Fogási tanúsítvány adattartalma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Fogási tanúsítvány nyomtatvány tömb fedőlapján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Név (cégnév)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Lakóhely (székhely)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Halászati engedély száma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4. Kiállítás helye, időpontja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5. Kiállító megyei kormányhivatal földművelésügyi igazgatóság aláírása, bélyegzője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Fogási tanúsítvány belső lapjain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Fogási tanúsítvány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Belföldi halértékesítéshez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Bizonylat száma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4. Halászati engedélyes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neve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lakcíme (székhelye)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halászati engedélyének száma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5. Vásárló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neve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lakcíme (székhelye)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6. Nyilvántartott halgazdálkodási vízterület megnevezése, illetve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víztérkódja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7. Értékesített halfaj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megnevezése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mennyisége (kg)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mennyisége (db)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8. Bizonylat kiállításának helye, időpontja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9. Halászati engedélyes aláírása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10. Vásárló aláírása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6"/>
          <w:szCs w:val="16"/>
        </w:rPr>
        <w:t xml:space="preserve">88344 </w:t>
      </w: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II. rész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 halászati engedélynek – a közigazgatási hatósági eljárás általános szabályairól szóló törvényben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meghatározottakon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túl – a következőket kell tartalmaznia: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Halászati engedély időbeli hatálya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Halgazdálkodásra jogosult megnevezése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Halászható nyilvántartott halgazdálkodási vízterület vagy vízterületek megnevezése, vízfolyás esetében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halászható km szelvények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4. Alkalmazható halászeszközök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megnevezése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darabszáma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szembősége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egyedi jelölése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kifogható egyes halfajok éves mennyisége (kg)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5. Halászati szerződés kelte, időbeli hatálya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6. Halászati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engedély azonosító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száma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It" w:hAnsi="MyriadPro-It" w:cs="MyriadPro-It"/>
          <w:i/>
          <w:iCs/>
          <w:sz w:val="19"/>
          <w:szCs w:val="19"/>
        </w:rPr>
      </w:pPr>
      <w:r>
        <w:rPr>
          <w:rFonts w:ascii="MyriadPro-It" w:hAnsi="MyriadPro-It" w:cs="MyriadPro-It"/>
          <w:i/>
          <w:iCs/>
          <w:sz w:val="19"/>
          <w:szCs w:val="19"/>
        </w:rPr>
        <w:t>3. melléklet a 133/2013. (XII. 29.) VM rendelethez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I. rész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Állami halászjegy adattartalma: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Kiállító megyei kormányhivatal földművelésügyi igazgatóság megnevezése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Állami halászjegy érvényességének éve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Állami halászjegy sorszáma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4. Állami halászjegy díja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5. Engedélyes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lastRenderedPageBreak/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neve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születési hely, ideje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lakóhelye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6. Figyelemfelhívó szöveg az alábbiak szerint: „Csak személyi azonosító okmányokkal együtt érvényes! Az állami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halászjegy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területi jegyen feltüntetett vízterületen, a területi jeggyel és a fogási naplóval együtt kizárólag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rekreációs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célú halászatra jogosít, másra átruházni tilos!”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7. Kiállítás helye, időpontja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8. Kiállító megyei kormányhivatal földművelésügyi igazgatóság aláírása, bélyegzője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9. Hatósági, illetve halászati őri megjegyzések rovat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II. rész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Állami halászvizsga bizonyítvány adattartalma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„Állami halászvizsga bizonyítvány” felirat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Kiállító megyei kormányhivatal földművelésügyi igazgatóság megnevezése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Sorszám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4. Vizsgázott személy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neve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születési helye, ideje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anyja leánykori neve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lakóhelye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5. „Igazolom,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hogy …</w:t>
      </w:r>
      <w:proofErr w:type="gramEnd"/>
      <w:r>
        <w:rPr>
          <w:rFonts w:ascii="MyriadPro-Regular" w:hAnsi="MyriadPro-Regular" w:cs="MyriadPro-Regular"/>
          <w:sz w:val="18"/>
          <w:szCs w:val="18"/>
        </w:rPr>
        <w:t>……………… (név) a mai napon a halgazdálkodás és a halvédelem egyes szabályainak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megállapításáról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szóló rendelet szerinti ismeretekből sikeres állami halászvizsgát tett.”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6. Kiállítás helye, időpontja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7. Kiállító megyei kormányhivatal földművelésügyi igazgatóság aláírása, bélyegzője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 </w:t>
      </w:r>
      <w:r>
        <w:rPr>
          <w:rFonts w:ascii="MyriadPro-Regular" w:hAnsi="MyriadPro-Regular" w:cs="MyriadPro-Regular"/>
          <w:sz w:val="16"/>
          <w:szCs w:val="16"/>
        </w:rPr>
        <w:t>88345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It" w:hAnsi="MyriadPro-It" w:cs="MyriadPro-It"/>
          <w:i/>
          <w:iCs/>
          <w:sz w:val="19"/>
          <w:szCs w:val="19"/>
        </w:rPr>
      </w:pPr>
      <w:r>
        <w:rPr>
          <w:rFonts w:ascii="MyriadPro-It" w:hAnsi="MyriadPro-It" w:cs="MyriadPro-It"/>
          <w:i/>
          <w:iCs/>
          <w:sz w:val="19"/>
          <w:szCs w:val="19"/>
        </w:rPr>
        <w:t>4. melléklet a 133/2013. (XII. 29.) VM rendelethez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Állami horgászjegy adattartalma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Kiállító megyei kormányhivatal földművelésügyi igazgatósága megnevezése, illetve a megyei kormányhivatal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földművelésügyi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igazgatósága által forgalmazással megbízott neve, címe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Állami horgászjegy díja, illetve a díjmentességet igazoló jogszabályi hely megjelölése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Díjmentesség esetén a használható horgászkészségek számának megjelölése aláhúzással (1 vagy 2 darab)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4. Kiállítás éve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5. Állami horgászjegy sorszáma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6. Engedélyes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neve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születési helye, ideje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anyja leánykori neve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lakóhelye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horgászszervezeti tagsága (egyesület neve, címe)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7. Figyelemfelhívó szöveg az alábbiak szerint: „Csak személyi azonosító okmányokkal együtt érvényes!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Nyilvántartott halgazdálkodási vízterületen csak a területi jeggyel érvényes. Az állami horgászjegyet másra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átruházni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tilos!”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8. Kiállítás helye, időpontja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9. Kiállító megyei kormányhivatal földművelésügyi igazgatósága, vagy a megyei kormányhivatal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földművelésügyi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igazgatósága által forgalmazással megbízott aláírása, bélyegzője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10. Érvényesség meghosszabbításának helyei, időpontjai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11. Érvényességet meghosszabbító aláírása, bélyegzője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12. Az érvényesség meghosszabbításánál az alábbi szöveg feltüntetése: „Az érvényesítést követő év január 31-éig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érvényes</w:t>
      </w:r>
      <w:proofErr w:type="gramEnd"/>
      <w:r>
        <w:rPr>
          <w:rFonts w:ascii="MyriadPro-Regular" w:hAnsi="MyriadPro-Regular" w:cs="MyriadPro-Regular"/>
          <w:sz w:val="18"/>
          <w:szCs w:val="18"/>
        </w:rPr>
        <w:t>.”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It" w:hAnsi="MyriadPro-It" w:cs="MyriadPro-It"/>
          <w:i/>
          <w:iCs/>
          <w:sz w:val="19"/>
          <w:szCs w:val="19"/>
        </w:rPr>
      </w:pPr>
      <w:r>
        <w:rPr>
          <w:rFonts w:ascii="MyriadPro-It" w:hAnsi="MyriadPro-It" w:cs="MyriadPro-It"/>
          <w:i/>
          <w:iCs/>
          <w:sz w:val="19"/>
          <w:szCs w:val="19"/>
        </w:rPr>
        <w:t>5. melléklet a 133/2013. (XII. 29.) VM rendelethez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Állami horgászvizsga bizonyítvány adattartalma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Kiállító megyei kormányhivatal földművelésügyi igazgatóság, illetve az általa vizsgáztatásra feljogosított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szervezet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megnevezése, címe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Bizonyítvány sorszáma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Vizsgázott személy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neve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születési hely, ideje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anyja leánykori neve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lakóhelye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4. (vizsga esetén kitöltendő)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„Igazolom,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hogy …</w:t>
      </w:r>
      <w:proofErr w:type="gramEnd"/>
      <w:r>
        <w:rPr>
          <w:rFonts w:ascii="MyriadPro-Regular" w:hAnsi="MyriadPro-Regular" w:cs="MyriadPro-Regular"/>
          <w:sz w:val="18"/>
          <w:szCs w:val="18"/>
        </w:rPr>
        <w:t>……………. (név) a mai napon a halgazdálkodás és a halvédelem egyes szabályainak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megállapításáról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szóló VM rendelet 21. § (9) bekezdés szerinti ismeretekből,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a …</w:t>
      </w:r>
      <w:proofErr w:type="gramEnd"/>
      <w:r>
        <w:rPr>
          <w:rFonts w:ascii="MyriadPro-Regular" w:hAnsi="MyriadPro-Regular" w:cs="MyriadPro-Regular"/>
          <w:sz w:val="18"/>
          <w:szCs w:val="18"/>
        </w:rPr>
        <w:t>……. megyei kormányhivatal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földművelésügyi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igazgatóság, illetve az általa vizsgáztatásra feljogosított szervezet állami horgászvizsga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lastRenderedPageBreak/>
        <w:t>bizottsága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előtt sikeres állami horgászvizsgát tett.”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5. (pótlás esetén jelölendő)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„Nevezett személy részére az állami horgászvizsga bizonyítvány a halgazdálkodás és a halvédelem egyes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szabályainak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megállapításáról szóló VM rendelet 21. § (12) bekezdés alapján kiállítva.”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6. Kiállítás helye, időpontja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7. Kiállító megyei kormányhivatal földművelésügyi igazgatóság, illetve az általa vizsgáztatásra feljogosított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szervezet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aláírása, bélyegzője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6"/>
          <w:szCs w:val="16"/>
        </w:rPr>
        <w:t xml:space="preserve">88346 </w:t>
      </w: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It" w:hAnsi="MyriadPro-It" w:cs="MyriadPro-It"/>
          <w:i/>
          <w:iCs/>
          <w:sz w:val="19"/>
          <w:szCs w:val="19"/>
        </w:rPr>
      </w:pPr>
      <w:r>
        <w:rPr>
          <w:rFonts w:ascii="MyriadPro-It" w:hAnsi="MyriadPro-It" w:cs="MyriadPro-It"/>
          <w:i/>
          <w:iCs/>
          <w:sz w:val="19"/>
          <w:szCs w:val="19"/>
        </w:rPr>
        <w:t>6. melléklet a 133/2013. (XII. 29.) VM rendelethez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Állami horgászjegyet, állami halászjegyet, illetve halászati engedélyt igénylő személy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proofErr w:type="gramStart"/>
      <w:r>
        <w:rPr>
          <w:rFonts w:ascii="MyriadPro-Bold" w:hAnsi="MyriadPro-Bold" w:cs="MyriadPro-Bold"/>
          <w:b/>
          <w:bCs/>
          <w:sz w:val="19"/>
          <w:szCs w:val="19"/>
        </w:rPr>
        <w:t>a</w:t>
      </w:r>
      <w:proofErr w:type="gramEnd"/>
      <w:r>
        <w:rPr>
          <w:rFonts w:ascii="MyriadPro-Bold" w:hAnsi="MyriadPro-Bold" w:cs="MyriadPro-Bold"/>
          <w:b/>
          <w:bCs/>
          <w:sz w:val="19"/>
          <w:szCs w:val="19"/>
        </w:rPr>
        <w:t xml:space="preserve"> halgazdálkodásról és a hal védelméről szóló 2013. évi CII. törvény szerinti nyilatkozatának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9"/>
          <w:szCs w:val="19"/>
        </w:rPr>
      </w:pPr>
      <w:proofErr w:type="gramStart"/>
      <w:r>
        <w:rPr>
          <w:rFonts w:ascii="MyriadPro-Bold" w:hAnsi="MyriadPro-Bold" w:cs="MyriadPro-Bold"/>
          <w:b/>
          <w:bCs/>
          <w:sz w:val="19"/>
          <w:szCs w:val="19"/>
        </w:rPr>
        <w:t>adattartalma</w:t>
      </w:r>
      <w:proofErr w:type="gram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Nyilatkozat állami horgászjegy, állami halászjegy, illetve halászati engedély igényléséhez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Sorszám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Név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Anyja leánykori neve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Születési hely, idő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Állandó lakóhely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Állami horgászjegy, állami halászjegy, illetve halászati engedély száma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Horgászszervezetének neve, címe: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Halászati engedélyes esetén a halgazdálkodásra jogosult neve (cégneve), címe (székhelye)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Nyilatkozat az alábbi szövegezéssel: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„A) Nyilatkozom, hogy a halászattal, horgászattal, illetve hal fogásával (gyűjtésével) összefüggésben szabálysértési,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illetve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büntetőjogi felelősségemet nem állapították meg, továbbá nem állok ezekből eredő korlátozás hatálya alatt.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Nyilatkozom, hogy a halászattal, horgászattal, illetve hal fogásával (gyűjtésével) összefüggésben szabálysértési,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illetve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büntetőjogi felelősségemet állapították meg, melynek hatálya alatt állok .............................................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-ig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Nyilatkozom, hogy érvényes állami horgászjeggyel (ideértve a turista állami horgászjegyet is), állami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halászjeggyel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illetve halászati engedéllyel nem rendelkezem.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Nyilatkozom, hogy fogási naplómat leadtam.”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Nyilatkozat helye, időpontja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Igénylő aláírása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It" w:hAnsi="MyriadPro-It" w:cs="MyriadPro-It"/>
          <w:i/>
          <w:iCs/>
          <w:sz w:val="19"/>
          <w:szCs w:val="19"/>
        </w:rPr>
      </w:pPr>
      <w:r>
        <w:rPr>
          <w:rFonts w:ascii="MyriadPro-It" w:hAnsi="MyriadPro-It" w:cs="MyriadPro-It"/>
          <w:i/>
          <w:iCs/>
          <w:sz w:val="19"/>
          <w:szCs w:val="19"/>
        </w:rPr>
        <w:t>7. melléklet a 133/2013. (XII. 29.) VM rendelethez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 turista állami horgászjegy adattartalma: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Kiállító halgazdálkodási hatóság megnevezése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Turista állami horgászjegy díja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Kiállítás időpontja (év, hó, nap)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4. Érvényessége (év, hó, nap)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5. Engedélyes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neve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születési hely, ideje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anyja leánykori neve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lakóhelye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6. Fogható halfajok fajlagos tilalmi ideje, kifogható mérettartománya, valamint a horgászatra vonatkozó napi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kvótája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(táblázat)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7. Elektronikus érvényesség igazolás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 </w:t>
      </w:r>
      <w:r>
        <w:rPr>
          <w:rFonts w:ascii="MyriadPro-Regular" w:hAnsi="MyriadPro-Regular" w:cs="MyriadPro-Regular"/>
          <w:sz w:val="16"/>
          <w:szCs w:val="16"/>
        </w:rPr>
        <w:t>88347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It" w:hAnsi="MyriadPro-It" w:cs="MyriadPro-It"/>
          <w:i/>
          <w:iCs/>
          <w:sz w:val="19"/>
          <w:szCs w:val="19"/>
        </w:rPr>
      </w:pPr>
      <w:r>
        <w:rPr>
          <w:rFonts w:ascii="MyriadPro-It" w:hAnsi="MyriadPro-It" w:cs="MyriadPro-It"/>
          <w:i/>
          <w:iCs/>
          <w:sz w:val="19"/>
          <w:szCs w:val="19"/>
        </w:rPr>
        <w:t>8. melléklet a 133/2013. (XII. 29.) VM rendelethez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I. rész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Őshonos hal- és körszájú fajok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proofErr w:type="gramStart"/>
      <w:r>
        <w:rPr>
          <w:rFonts w:ascii="MyriadPro-Regular" w:hAnsi="MyriadPro-Regular" w:cs="MyriadPro-Regular"/>
          <w:sz w:val="14"/>
          <w:szCs w:val="14"/>
        </w:rPr>
        <w:t>magyar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név tudományos név fogható nem fogható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proofErr w:type="gramStart"/>
      <w:r>
        <w:rPr>
          <w:rFonts w:ascii="MyriadPro-Regular" w:hAnsi="MyriadPro-Regular" w:cs="MyriadPro-Regular"/>
          <w:sz w:val="14"/>
          <w:szCs w:val="14"/>
        </w:rPr>
        <w:t>közösségi</w:t>
      </w:r>
      <w:proofErr w:type="gram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proofErr w:type="gramStart"/>
      <w:r>
        <w:rPr>
          <w:rFonts w:ascii="MyriadPro-Regular" w:hAnsi="MyriadPro-Regular" w:cs="MyriadPro-Regular"/>
          <w:sz w:val="14"/>
          <w:szCs w:val="14"/>
        </w:rPr>
        <w:t>jelentőségű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faj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kecsege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Acipenser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ruthenus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X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angolna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Anguilla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anguilla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bodorka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Rutilus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rutilus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vörösszárnyú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keszeg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Scardinius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erythrophthalmus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domolykó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Leuciscus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cephalus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jászkeszeg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Leuciscus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idus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balin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Aspius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aspius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X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szélhajtó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küsz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Alburnus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alburnus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karikakeszeg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Blicca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bjoerkna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dévérkeszeg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Abramis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brama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laposkeszeg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Abramis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ballerus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lastRenderedPageBreak/>
        <w:t>bagolykeszeg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Abramis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sapa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szilvaorrú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keszeg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Vimba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vimba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garda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Pelecus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cultratus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X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paduc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Chondrostoma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nasus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compó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Tinca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tinca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márna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Barbus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barbus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X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széles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kárász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Carassius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carassius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ponty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Cyprinus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carpio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harcsa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Silurus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glanis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csuka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Esox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lucius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sebes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pisztráng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Salmo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trutta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menyhal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Lota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lota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sügér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Perca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fluviatilis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vágó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durbincs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Gymnocephalus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cernua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fogassüllő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Sander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lucioperca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kősüllő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Sander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volgensis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II. rész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Vizeinkben rendszeresen előforduló idegenhonos halfajok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proofErr w:type="gramStart"/>
      <w:r>
        <w:rPr>
          <w:rFonts w:ascii="MyriadPro-Regular" w:hAnsi="MyriadPro-Regular" w:cs="MyriadPro-Regular"/>
          <w:sz w:val="14"/>
          <w:szCs w:val="14"/>
        </w:rPr>
        <w:t>magyar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név tudományos név inváziós spontán jövevényfaj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lénai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tok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Acipenser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baeri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lapátorrú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tok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Polyodon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spathula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amur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Ctenopharyngodon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idella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fekete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amur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Mylopharingodon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piceus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razbóra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Pseudorasbora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parva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ezüstkárász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Carassius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gibelio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busa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Hypophthalmichtys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sp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törpeharcsa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Ameiurus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nebulosus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fekete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törpeharcsa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Ameiurus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melas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pettyes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harcsa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Ictalurus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punctatus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afrikai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harcsa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Clarias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sp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.,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Heterobranchus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sp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pataki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szajbling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Salvelinus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fontinalis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szivárványos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pisztráng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Oncorhynchus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mykiss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tüskés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pikó (beleértve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nyugati pikót is)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Gasterosteus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aculeatus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in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G.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gymnurus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>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6"/>
          <w:szCs w:val="16"/>
        </w:rPr>
        <w:t xml:space="preserve">88348 </w:t>
      </w: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naphal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Lepomis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gibbosus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pisztrángsügér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Micropterus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salmoides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amurgéb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Perccottus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glenii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folyami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géb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Neogobio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fluviatilis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csupasztorkú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géb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Neogobius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gymnotrachelus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Kessler-géb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Neogobius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kessleri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feketeszájú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géb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Neogobius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melanostomus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tarka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géb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Proterorhinus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marmoratus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kaukázusi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törpegéb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Knipowitschia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caucasica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X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It" w:hAnsi="MyriadPro-It" w:cs="MyriadPro-It"/>
          <w:i/>
          <w:iCs/>
          <w:sz w:val="19"/>
          <w:szCs w:val="19"/>
        </w:rPr>
      </w:pPr>
      <w:r>
        <w:rPr>
          <w:rFonts w:ascii="MyriadPro-It" w:hAnsi="MyriadPro-It" w:cs="MyriadPro-It"/>
          <w:i/>
          <w:iCs/>
          <w:sz w:val="19"/>
          <w:szCs w:val="19"/>
        </w:rPr>
        <w:t>9. melléklet a 133/2013. (XII. 29.) VM rendelethez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Őshonos, fogható halfajok fajlagos tilalmi ideje, kifogható mérettartománya, valamint a horgászatra és a rekreációs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célú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halászatra vonatkozó napi kifogható darabszáma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magyar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név fajlagos tilalmi időszak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kifogható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mérettartománya</w:t>
      </w:r>
      <w:proofErr w:type="gram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naponta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kifogható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darabszám</w:t>
      </w:r>
      <w:proofErr w:type="gram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csuka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02. 01 – 03. 31. legalább 40 cm 3 db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balin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03. 01 – 04. 30. legalább 40 cm 3 db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sügér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03. 01 – 04. 30. minden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fogassüllő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03. 01 – 04. 30. legalább 30 cm 3 db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kősüllő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03. 01 – 06. 30. legalább 25 cm 3 db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garda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04. 15 – 05. 31. legalább 20 cm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domolykó 04. 15 – 05. 31. legalább 25 cm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jászkeszeg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04. 15 – 05. 31. legalább 20 cm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szilvaorrú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keszeg 04. 15 – 05. 31. legalább 20 cm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lastRenderedPageBreak/>
        <w:t>paduc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04. 15 – 05. 31. legalább 20 cm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márna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04. 15 – 05. 31. legalább 40 cm 3 db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ponty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05.02. – 05. 31. legalább 30 cm 3 db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compó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05. 02 – 06. 15. legalább 25 cm 3 db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harcsa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05. 02 – 06. 15. legalább 60 cm, fajlagos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tilalmi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időszakban legalább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100 cm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 db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sebes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pisztráng 10. 01 – 03. 31. legalább 22 cm 3 db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menyhal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– legalább 25 cm 3 db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It" w:hAnsi="MyriadPro-It" w:cs="MyriadPro-It"/>
          <w:i/>
          <w:iCs/>
          <w:sz w:val="19"/>
          <w:szCs w:val="19"/>
        </w:rPr>
      </w:pPr>
      <w:r>
        <w:rPr>
          <w:rFonts w:ascii="MyriadPro-It" w:hAnsi="MyriadPro-It" w:cs="MyriadPro-It"/>
          <w:i/>
          <w:iCs/>
          <w:sz w:val="19"/>
          <w:szCs w:val="19"/>
        </w:rPr>
        <w:t>10. melléklet a 133/2013. (XII. 29.) VM rendelethez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A halász, illetve horgász fogási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napló kötelező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adattartalma: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Kiállító megyei kormányhivatal földművelésügyi igazgatósága, illetve a megyei kormányhivatal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földművelésügyi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igazgatósága által megbízott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Forgalmazással megbízott neve, címe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Fogási napló halfogások összesítéséhez a tárgyév számának feltüntetésével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4. Állami horgászjegy, állami halászjegy, vagy halászati engedély száma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5. Engedélyes neve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6. Tájékoztató a fogási napló érvényességére, leadási határidejére, a leadás helyére, a fogási napló adatainak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összesítésére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vonatkozó szabályokról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7. Kiállítás helye, ideje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 </w:t>
      </w:r>
      <w:r>
        <w:rPr>
          <w:rFonts w:ascii="MyriadPro-Regular" w:hAnsi="MyriadPro-Regular" w:cs="MyriadPro-Regular"/>
          <w:sz w:val="16"/>
          <w:szCs w:val="16"/>
        </w:rPr>
        <w:t>88349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8. Kiállító megyei kormányhivatal földművelésügyi igazgatósága, vagy a megyei kormányhivatal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földművelésügyi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igazgatósága által megbízott aláírása, bélyegzője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9. Tájékoztató a fogási napló vezetésének szabályairól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10. Naptár a horgászat, illetve a halászat időpontjának megjelöléséhez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11. Horgászattal vagy halászattal eltöltött napok száma, melyet az engedélyes összesít a fogási napló leadása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előtt</w:t>
      </w:r>
      <w:proofErr w:type="gram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12. Fogásösszesítő táblázat a fogási napló tárgyévére, mely tartalmazza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) nyilvántartott halgazdálkodási vízterület megnevezését,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víztérkódját</w:t>
      </w:r>
      <w:proofErr w:type="spellEnd"/>
      <w:r>
        <w:rPr>
          <w:rFonts w:ascii="MyriadPro-Regular" w:hAnsi="MyriadPro-Regular" w:cs="MyriadPro-Regular"/>
          <w:sz w:val="18"/>
          <w:szCs w:val="18"/>
        </w:rPr>
        <w:t>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fogás időpontját (hónap, nap feltüntetésével);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Kifogott halak mennyiségi adatait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>) az alábbi halfajokat faj szerinti bontásban, egyedszám (soronként 1 egyed) és kilogramm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szerint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kell megadni: ponty, compó, balin, márna, sebes pisztráng, csuka, fogassüllő,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kősüllő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harcsa, menyhal, továbbá – fogási tilalom alóli felmentés esetén – kecsege, illetve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széles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kárász;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cb</w:t>
      </w:r>
      <w:proofErr w:type="spellEnd"/>
      <w:r>
        <w:rPr>
          <w:rFonts w:ascii="MyriadPro-Regular" w:hAnsi="MyriadPro-Regular" w:cs="MyriadPro-Regular"/>
          <w:sz w:val="18"/>
          <w:szCs w:val="18"/>
        </w:rPr>
        <w:t>) Az alábbi halfajokat faj szerinti bontásban, kilogramm szerint kell megadni: garda, amur,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angolna</w:t>
      </w:r>
      <w:proofErr w:type="gramEnd"/>
      <w:r>
        <w:rPr>
          <w:rFonts w:ascii="MyriadPro-Regular" w:hAnsi="MyriadPro-Regular" w:cs="MyriadPro-Regular"/>
          <w:sz w:val="18"/>
          <w:szCs w:val="18"/>
        </w:rPr>
        <w:t>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cc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)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ezenkívül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az egyéb őshonos halfajokat együttesen kilogrammban, valamint az egyéb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idegenhonos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halfajokat együttesen szintén kilogrammban kell megadni;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Az alábbi iránymutatásokat tartalmazó szöveget: „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fogási naplóba a hal becsült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testtömegadatait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0,5 kg pontossággal kell beírni. A napi darabszám-korlátozás alá tartozó halfajok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testtömegadatait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egyedenként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(darabonként) kell rögzíteni, melyhez vízterületenként, halfajonként és naponta 3 sor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áll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rendelkezésre a fogási naplóban.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13. Tájékoztatás a védett és fokozottan védett fajokról, a fogható és a nem fogható őshonos halfajokról, valamint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vizeinkben rendszeresen előforduló idegenhonos halfajokról, továbbá ezen fajokra vonatkozó legfontosabb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tudnivalókról</w:t>
      </w:r>
      <w:proofErr w:type="gram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14. Tájékoztatás az őshonos, fogható halfajok fajlagos tilalmi idejéről, kifogható mérettartományáról, valamint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horgászatra és a rekreációs célú halászatra vonatkozó napi kifogható darabszámokról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It" w:hAnsi="MyriadPro-It" w:cs="MyriadPro-It"/>
          <w:i/>
          <w:iCs/>
          <w:sz w:val="19"/>
          <w:szCs w:val="19"/>
        </w:rPr>
      </w:pPr>
      <w:r>
        <w:rPr>
          <w:rFonts w:ascii="MyriadPro-It" w:hAnsi="MyriadPro-It" w:cs="MyriadPro-It"/>
          <w:i/>
          <w:iCs/>
          <w:sz w:val="19"/>
          <w:szCs w:val="19"/>
        </w:rPr>
        <w:t>11. melléklet a 133/2013. (XII. 29.) VM rendelethez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I. rész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Halászati őr és társadalmi halőr esküjének letételéről szóló esküokmány adattartalmáról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Kiállító megyei kormányhivatal földművelésügyi igazgatóság megnevezése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Ügyiratszám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Név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Születési helye, ideje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Lakcím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 jogszabályi helyek megjelölése a halászati őr és a társadalmi halőr szolgálati esküjéről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 hatósági nyilvántartásba vétel sorszámának feltüntetése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Szolgálati igazolvány és az azonos sorszámú szolgálati napló (társadalmi halőr esetében), vagy szolgálati napló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sorszáma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(halászati őr esetében)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 hatósági nyilvántartásba vétel sorszáma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lastRenderedPageBreak/>
        <w:t>Kiállítás helye, időpontja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Kiállító kormányhivatal földművelésügyi igazgatóság aláírása, bélyegzője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Szolgálati eskü szövege: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„Én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, .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.............................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esküszöm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hogy a rám bízott halgazdálkodási vízterület (halastó) halállományára és élőhelyére,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valamint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halgazdálkodási, halászati és horgászati létesítményekre, berendezésekre lelkiismeretesen vigyázok.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Feladataimat a jogszabályok rendelkezéseinek, a szakmai szabályoknak és a kapott megbízásnak, utasításnak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megfelelően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teljesítem. A halászati, horgászati előírásokat sértő cselekmények és károkozások megelőzésére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szükséges intézkedéseket megteszem. A hatályos jogszabályoknak megfelelően mindazokkal a személyekkel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szemben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eljárok, akik a halgazdálkodási vízterületen (a halastavon) vagy annak partján jogosultság hiányában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6"/>
          <w:szCs w:val="16"/>
        </w:rPr>
        <w:t xml:space="preserve">88350 </w:t>
      </w: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halásznak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horgásznak, továbbá a halállományt és a halgazdálkodási vízterületek élőhelyeit és környezetét sértik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vagy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veszélyeztetik.”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Eskütétel helye, időpontja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Eskütevő aláírása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Esküvevő aláírása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II. rész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Halászati őri vizsga és továbbképzési vizsga bizonyítványának adattartalma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Kiállító megyei kormányhivatal földművelésügyi igazgatóság megnevezése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Sorszám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Név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Születési helye, ideje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Lakcíme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Vizsgatípus megjelölése (halászati őri vizsga vagy továbbképzési vizsga)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Jogszabály megjelölése az adott vizsgatípust illetően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Kiállítás helye, ideje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Kiállító megyei kormányhivatal földművelésügyi igazgatóság aláírása, bélyegzője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III. rész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A halászati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őr szolgálati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igazolványa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 rendészeti feladatokat ellátók szolgálati igazolványa az egyes rendészeti feladatokat ellátó személyek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tevékenységéről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valamint egyes törvényeknek az iskolakerülés elleni fellépést biztosító módosításáról szóló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2012. évi CXX. törvény 10. § (2) bekezdésében meghatározott adattartalommal rendelkező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Az ISO 7810 (1995) vagy azzal egyenértékű szabványnak megfelelő, ID-1 méretű, többrétegű, melegen laminált,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műanyag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kártya, amely megfelel az „A” okmányvédelmi kategóriának.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Az alapanyagba integrált arckép méretének legalább 30x24 mm-nek kell lenni. Az arcképmezőn belül az áll és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fejtető közötti résznek a teljes képmagasság 70–80%-a közöttinek kell lenni.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IV. rész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A halászati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őr szolgálati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jelvénye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A szolgálati azonosító jelvény 80 mm magas, 60 mm széles ovális, felül „RENDÉSZETI FELADATELLÁTÁS” felirat, alul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sorszám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található. A középső síkban, 45 mm átmérőjű egyedi logó kap helyet, melynek alsó széle az alapjelvény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aljától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10 mm-re van. A jelvényen található sorszám 6 számjegyből áll.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A szolgálati azonosító jelvény fekete bőralátéten rögzített, mely gombolásos kivitelű. A bőralátét 2 mm-rel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szélesebb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 fémjelvénynél, felül a gombolás céljára lyukasztott és hasított.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Egyedi logó: Sötétkék kör alakú mezőben a ponty faj (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Cyprinus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carpio</w:t>
      </w:r>
      <w:proofErr w:type="spellEnd"/>
      <w:r>
        <w:rPr>
          <w:rFonts w:ascii="MyriadPro-Regular" w:hAnsi="MyriadPro-Regular" w:cs="MyriadPro-Regular"/>
          <w:sz w:val="18"/>
          <w:szCs w:val="18"/>
        </w:rPr>
        <w:t>) fehér színű, jobbra néző sematikus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ábrázolása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helyezkedik el, alatta fekete színű „HALÁSZATI ŐR” félkör felirat található.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V. rész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Halászati őr (társadalmi halőr) szolgálati napló adattartalma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„Halászati őr / Társadalmi halőr szolgálati naplója” felirat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Kiállító megyei kormányhivatal földművelésügyi igazgatóság megnevezése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Sorszám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4. Név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5. Születési helye, ideje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6. Halászati őr, illetve társadalmi halőr szolgálati igazolvány száma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7. Működési terület: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Halgazdálkodási vízterület megnevezése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b) Halgazdálkodási vízterület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víztérkódja</w:t>
      </w:r>
      <w:proofErr w:type="spellEnd"/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Halastó megnevezése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8. Számozott oldalak száma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9. Kiállítás helye, időpontja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10. Kiállító megyei kormányhivatal földművelésügyi igazgatóság aláírása, bélyegzője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4"/>
          <w:szCs w:val="14"/>
        </w:rPr>
        <w:t xml:space="preserve">M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A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G YA R K Ö Z L Ö N Y • 2013. évi 220. szám </w:t>
      </w:r>
      <w:r>
        <w:rPr>
          <w:rFonts w:ascii="MyriadPro-Regular" w:hAnsi="MyriadPro-Regular" w:cs="MyriadPro-Regular"/>
          <w:sz w:val="16"/>
          <w:szCs w:val="16"/>
        </w:rPr>
        <w:t>88351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11. A napló belső oldalainak tartalma: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lastRenderedPageBreak/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Bejegyzés sorszáma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b)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bejegyzés kelte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c)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szolgálati esemény leírása, helye és időpontja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d)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megtett intézkedés leírása, a bejegyzést tevő aláírásával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</w:t>
      </w:r>
      <w:proofErr w:type="gramEnd"/>
      <w:r>
        <w:rPr>
          <w:rFonts w:ascii="MyriadPro-Regular" w:hAnsi="MyriadPro-Regular" w:cs="MyriadPro-Regular"/>
          <w:sz w:val="18"/>
          <w:szCs w:val="18"/>
        </w:rPr>
        <w:t>) Megjegyzés (ellenőrzés vagy egyéb bejegyzés)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VI. rész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Társadalmi halőr szolgálati igazolványának adattartalma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Kiállító megyei kormányhivatal földművelésügyi igazgatóság megnevezése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Sorszám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„Társadalmi halőr szolgálati igazolványa” felirat1 db igazolványkép helye, mellette „P.H.”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Név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Az alábbi szöveg feltüntetése: „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szolgálati igazolvány visszavonásig érvényes.”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Születési hely, idő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Anyja leánykori neve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Lakóhelye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Működés helye (nyilvántartott halgazdálkodási vízterület,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víztérkód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megjelölése)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Az alábbi szöveg feltüntetése: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„E szolgálati igazolvány tulajdonosa a halgazdálkodásról és a hal védelméről szóló 2013. évi CII. törvény 57. §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(4) bekezdésében foglalt intézkedések megtételére, valamint intézkedése keretében az intézkedése alapján indult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eljárás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megindításáig a halfogásra jogosító okmányokban foglalt személyes adatok kezelésére jogosult.”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Kiállítás helye, időpontja</w:t>
      </w:r>
    </w:p>
    <w:p w:rsidR="00823749" w:rsidRDefault="00823749" w:rsidP="00823749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Kiállító megyei kormányhivatal földművelésügyi igazgatóság aláírása, bélyegzője</w:t>
      </w:r>
    </w:p>
    <w:p w:rsidR="00A011EB" w:rsidRDefault="00A011EB"/>
    <w:sectPr w:rsidR="00A011EB" w:rsidSect="004B63B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49"/>
    <w:rsid w:val="00372AF6"/>
    <w:rsid w:val="00823749"/>
    <w:rsid w:val="00A0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A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A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zencia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11672</Words>
  <Characters>80542</Characters>
  <Application>Microsoft Office Word</Application>
  <DocSecurity>0</DocSecurity>
  <Lines>671</Lines>
  <Paragraphs>184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ÜGYVEZETŐ</dc:creator>
  <cp:lastModifiedBy>ÜGYVEZETŐ</cp:lastModifiedBy>
  <cp:revision>1</cp:revision>
  <dcterms:created xsi:type="dcterms:W3CDTF">2013-12-30T12:47:00Z</dcterms:created>
  <dcterms:modified xsi:type="dcterms:W3CDTF">2013-12-30T12:49:00Z</dcterms:modified>
</cp:coreProperties>
</file>